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0D" w:rsidRDefault="00B0130D" w:rsidP="00B0130D">
      <w:pPr>
        <w:rPr>
          <w:b/>
          <w:color w:val="E36C0A" w:themeColor="accent6" w:themeShade="BF"/>
          <w:sz w:val="32"/>
          <w:szCs w:val="32"/>
        </w:rPr>
      </w:pPr>
    </w:p>
    <w:p w:rsidR="004F502B" w:rsidRDefault="004F502B" w:rsidP="004F502B">
      <w:pPr>
        <w:jc w:val="center"/>
        <w:rPr>
          <w:b/>
          <w:color w:val="E36C0A" w:themeColor="accent6" w:themeShade="BF"/>
          <w:sz w:val="32"/>
          <w:szCs w:val="32"/>
        </w:rPr>
      </w:pPr>
      <w:r>
        <w:rPr>
          <w:b/>
          <w:color w:val="E36C0A" w:themeColor="accent6" w:themeShade="BF"/>
          <w:sz w:val="32"/>
          <w:szCs w:val="32"/>
        </w:rPr>
        <w:t xml:space="preserve">HRU- </w:t>
      </w:r>
      <w:proofErr w:type="spellStart"/>
      <w:r>
        <w:rPr>
          <w:b/>
          <w:color w:val="E36C0A" w:themeColor="accent6" w:themeShade="BF"/>
          <w:sz w:val="32"/>
          <w:szCs w:val="32"/>
        </w:rPr>
        <w:t>delin</w:t>
      </w:r>
      <w:proofErr w:type="spellEnd"/>
      <w:r>
        <w:rPr>
          <w:b/>
          <w:color w:val="E36C0A" w:themeColor="accent6" w:themeShade="BF"/>
          <w:sz w:val="32"/>
          <w:szCs w:val="32"/>
        </w:rPr>
        <w:t> : d</w:t>
      </w:r>
      <w:r w:rsidR="00414EAF" w:rsidRPr="00B0130D">
        <w:rPr>
          <w:b/>
          <w:color w:val="E36C0A" w:themeColor="accent6" w:themeShade="BF"/>
          <w:sz w:val="32"/>
          <w:szCs w:val="32"/>
        </w:rPr>
        <w:t>élimitation des HRU</w:t>
      </w:r>
    </w:p>
    <w:p w:rsidR="00414EAF" w:rsidRPr="00B0130D" w:rsidRDefault="00414EAF" w:rsidP="004F502B">
      <w:pPr>
        <w:jc w:val="center"/>
        <w:rPr>
          <w:b/>
          <w:color w:val="E36C0A" w:themeColor="accent6" w:themeShade="BF"/>
          <w:sz w:val="32"/>
          <w:szCs w:val="32"/>
        </w:rPr>
      </w:pPr>
      <w:proofErr w:type="gramStart"/>
      <w:r w:rsidRPr="00B0130D">
        <w:rPr>
          <w:b/>
          <w:color w:val="E36C0A" w:themeColor="accent6" w:themeShade="BF"/>
          <w:sz w:val="32"/>
          <w:szCs w:val="32"/>
        </w:rPr>
        <w:t>version</w:t>
      </w:r>
      <w:proofErr w:type="gramEnd"/>
      <w:r w:rsidRPr="00B0130D">
        <w:rPr>
          <w:b/>
          <w:color w:val="E36C0A" w:themeColor="accent6" w:themeShade="BF"/>
          <w:sz w:val="32"/>
          <w:szCs w:val="32"/>
        </w:rPr>
        <w:t xml:space="preserve"> batch UNIX/LINUX</w:t>
      </w:r>
    </w:p>
    <w:p w:rsidR="00C51870" w:rsidRDefault="00C51870"/>
    <w:p w:rsidR="00C51870" w:rsidRDefault="00C51870"/>
    <w:p w:rsidR="00C51870" w:rsidRDefault="00C51870"/>
    <w:p w:rsidR="00C51870" w:rsidRDefault="00C51870">
      <w:proofErr w:type="gramStart"/>
      <w:r>
        <w:t>version</w:t>
      </w:r>
      <w:proofErr w:type="gramEnd"/>
      <w:r>
        <w:t> de HRU-</w:t>
      </w:r>
      <w:proofErr w:type="spellStart"/>
      <w:r>
        <w:t>delin</w:t>
      </w:r>
      <w:proofErr w:type="spellEnd"/>
      <w:r>
        <w:t xml:space="preserve"> : </w:t>
      </w:r>
      <w:r w:rsidR="00D5198F">
        <w:t>v4</w:t>
      </w:r>
    </w:p>
    <w:p w:rsidR="002F2CA2" w:rsidRDefault="00D5198F" w:rsidP="00D5198F">
      <w:proofErr w:type="gramStart"/>
      <w:r>
        <w:t>date</w:t>
      </w:r>
      <w:proofErr w:type="gramEnd"/>
      <w:r>
        <w:t xml:space="preserve"> de création : 7-12-2016</w:t>
      </w:r>
      <w:r w:rsidR="00651613">
        <w:br w:type="page"/>
      </w:r>
      <w:r w:rsidR="002F2CA2">
        <w:lastRenderedPageBreak/>
        <w:br w:type="page"/>
      </w:r>
    </w:p>
    <w:p w:rsidR="00121B01" w:rsidRDefault="00121B01">
      <w:pPr>
        <w:rPr>
          <w:color w:val="31849B" w:themeColor="accent5" w:themeShade="BF"/>
        </w:rPr>
        <w:sectPr w:rsidR="00121B01" w:rsidSect="002F2CA2">
          <w:footerReference w:type="even" r:id="rId9"/>
          <w:footerReference w:type="default" r:id="rId10"/>
          <w:type w:val="continuous"/>
          <w:pgSz w:w="11906" w:h="16838"/>
          <w:pgMar w:top="1417" w:right="1417" w:bottom="1417" w:left="1417" w:header="708" w:footer="708" w:gutter="0"/>
          <w:cols w:space="708"/>
          <w:docGrid w:linePitch="360"/>
        </w:sectPr>
      </w:pPr>
    </w:p>
    <w:p w:rsidR="00651613" w:rsidRDefault="00651613">
      <w:pPr>
        <w:rPr>
          <w:color w:val="31849B" w:themeColor="accent5" w:themeShade="BF"/>
        </w:rPr>
      </w:pPr>
    </w:p>
    <w:sdt>
      <w:sdtPr>
        <w:rPr>
          <w:rFonts w:asciiTheme="minorHAnsi" w:eastAsia="Batang" w:hAnsiTheme="minorHAnsi" w:cstheme="minorBidi"/>
          <w:b w:val="0"/>
          <w:bCs w:val="0"/>
          <w:color w:val="auto"/>
          <w:sz w:val="22"/>
          <w:szCs w:val="22"/>
          <w:lang w:eastAsia="en-US"/>
        </w:rPr>
        <w:id w:val="-1506819395"/>
        <w:docPartObj>
          <w:docPartGallery w:val="Table of Contents"/>
          <w:docPartUnique/>
        </w:docPartObj>
      </w:sdtPr>
      <w:sdtEndPr/>
      <w:sdtContent>
        <w:p w:rsidR="00AD2B6A" w:rsidRDefault="00AD2B6A">
          <w:pPr>
            <w:pStyle w:val="En-ttedetabledesmatires"/>
          </w:pPr>
          <w:r>
            <w:t>Contenu</w:t>
          </w:r>
        </w:p>
        <w:p w:rsidR="00AD2B6A" w:rsidRPr="00AD2B6A" w:rsidRDefault="00AD2B6A" w:rsidP="00AD2B6A">
          <w:pPr>
            <w:rPr>
              <w:lang w:eastAsia="fr-FR"/>
            </w:rPr>
          </w:pPr>
        </w:p>
        <w:p w:rsidR="00B47AB5" w:rsidRDefault="00AD2B6A">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454463212" w:history="1">
            <w:r w:rsidR="00B47AB5" w:rsidRPr="003948BE">
              <w:rPr>
                <w:rStyle w:val="Lienhypertexte"/>
                <w:noProof/>
              </w:rPr>
              <w:t>1</w:t>
            </w:r>
            <w:r w:rsidR="00B47AB5">
              <w:rPr>
                <w:rFonts w:eastAsiaTheme="minorEastAsia"/>
                <w:noProof/>
                <w:lang w:eastAsia="fr-FR"/>
              </w:rPr>
              <w:tab/>
            </w:r>
            <w:r w:rsidR="00B47AB5" w:rsidRPr="003948BE">
              <w:rPr>
                <w:rStyle w:val="Lienhypertexte"/>
                <w:noProof/>
              </w:rPr>
              <w:t>Présentation</w:t>
            </w:r>
            <w:r w:rsidR="00B47AB5">
              <w:rPr>
                <w:noProof/>
                <w:webHidden/>
              </w:rPr>
              <w:tab/>
            </w:r>
            <w:r w:rsidR="00B47AB5">
              <w:rPr>
                <w:noProof/>
                <w:webHidden/>
              </w:rPr>
              <w:fldChar w:fldCharType="begin"/>
            </w:r>
            <w:r w:rsidR="00B47AB5">
              <w:rPr>
                <w:noProof/>
                <w:webHidden/>
              </w:rPr>
              <w:instrText xml:space="preserve"> PAGEREF _Toc454463212 \h </w:instrText>
            </w:r>
            <w:r w:rsidR="00B47AB5">
              <w:rPr>
                <w:noProof/>
                <w:webHidden/>
              </w:rPr>
            </w:r>
            <w:r w:rsidR="00B47AB5">
              <w:rPr>
                <w:noProof/>
                <w:webHidden/>
              </w:rPr>
              <w:fldChar w:fldCharType="separate"/>
            </w:r>
            <w:r w:rsidR="002815A7">
              <w:rPr>
                <w:noProof/>
                <w:webHidden/>
              </w:rPr>
              <w:t>1</w:t>
            </w:r>
            <w:r w:rsidR="00B47AB5">
              <w:rPr>
                <w:noProof/>
                <w:webHidden/>
              </w:rPr>
              <w:fldChar w:fldCharType="end"/>
            </w:r>
          </w:hyperlink>
        </w:p>
        <w:p w:rsidR="00B47AB5" w:rsidRDefault="00D2552E">
          <w:pPr>
            <w:pStyle w:val="TM1"/>
            <w:tabs>
              <w:tab w:val="left" w:pos="440"/>
              <w:tab w:val="right" w:leader="dot" w:pos="9062"/>
            </w:tabs>
            <w:rPr>
              <w:rFonts w:eastAsiaTheme="minorEastAsia"/>
              <w:noProof/>
              <w:lang w:eastAsia="fr-FR"/>
            </w:rPr>
          </w:pPr>
          <w:hyperlink w:anchor="_Toc454463213" w:history="1">
            <w:r w:rsidR="00B47AB5" w:rsidRPr="003948BE">
              <w:rPr>
                <w:rStyle w:val="Lienhypertexte"/>
                <w:noProof/>
                <w:lang w:val="en-US"/>
              </w:rPr>
              <w:t>2</w:t>
            </w:r>
            <w:r w:rsidR="00B47AB5">
              <w:rPr>
                <w:rFonts w:eastAsiaTheme="minorEastAsia"/>
                <w:noProof/>
                <w:lang w:eastAsia="fr-FR"/>
              </w:rPr>
              <w:tab/>
            </w:r>
            <w:r w:rsidR="00B47AB5" w:rsidRPr="003948BE">
              <w:rPr>
                <w:rStyle w:val="Lienhypertexte"/>
                <w:noProof/>
                <w:lang w:val="en-US"/>
              </w:rPr>
              <w:t>Implémentation</w:t>
            </w:r>
            <w:r w:rsidR="00B47AB5">
              <w:rPr>
                <w:noProof/>
                <w:webHidden/>
              </w:rPr>
              <w:tab/>
            </w:r>
            <w:r w:rsidR="00B47AB5">
              <w:rPr>
                <w:noProof/>
                <w:webHidden/>
              </w:rPr>
              <w:fldChar w:fldCharType="begin"/>
            </w:r>
            <w:r w:rsidR="00B47AB5">
              <w:rPr>
                <w:noProof/>
                <w:webHidden/>
              </w:rPr>
              <w:instrText xml:space="preserve"> PAGEREF _Toc454463213 \h </w:instrText>
            </w:r>
            <w:r w:rsidR="00B47AB5">
              <w:rPr>
                <w:noProof/>
                <w:webHidden/>
              </w:rPr>
            </w:r>
            <w:r w:rsidR="00B47AB5">
              <w:rPr>
                <w:noProof/>
                <w:webHidden/>
              </w:rPr>
              <w:fldChar w:fldCharType="separate"/>
            </w:r>
            <w:r w:rsidR="002815A7">
              <w:rPr>
                <w:noProof/>
                <w:webHidden/>
              </w:rPr>
              <w:t>2</w:t>
            </w:r>
            <w:r w:rsidR="00B47AB5">
              <w:rPr>
                <w:noProof/>
                <w:webHidden/>
              </w:rPr>
              <w:fldChar w:fldCharType="end"/>
            </w:r>
          </w:hyperlink>
        </w:p>
        <w:p w:rsidR="00B47AB5" w:rsidRDefault="00D2552E">
          <w:pPr>
            <w:pStyle w:val="TM1"/>
            <w:tabs>
              <w:tab w:val="left" w:pos="440"/>
              <w:tab w:val="right" w:leader="dot" w:pos="9062"/>
            </w:tabs>
            <w:rPr>
              <w:rFonts w:eastAsiaTheme="minorEastAsia"/>
              <w:noProof/>
              <w:lang w:eastAsia="fr-FR"/>
            </w:rPr>
          </w:pPr>
          <w:hyperlink w:anchor="_Toc454463214" w:history="1">
            <w:r w:rsidR="00B47AB5" w:rsidRPr="003948BE">
              <w:rPr>
                <w:rStyle w:val="Lienhypertexte"/>
                <w:noProof/>
                <w:lang w:val="en-US"/>
              </w:rPr>
              <w:t>3</w:t>
            </w:r>
            <w:r w:rsidR="00B47AB5">
              <w:rPr>
                <w:rFonts w:eastAsiaTheme="minorEastAsia"/>
                <w:noProof/>
                <w:lang w:eastAsia="fr-FR"/>
              </w:rPr>
              <w:tab/>
            </w:r>
            <w:r w:rsidR="00B47AB5" w:rsidRPr="003948BE">
              <w:rPr>
                <w:rStyle w:val="Lienhypertexte"/>
                <w:noProof/>
                <w:lang w:val="en-US"/>
              </w:rPr>
              <w:t>Installation</w:t>
            </w:r>
            <w:r w:rsidR="00B47AB5">
              <w:rPr>
                <w:noProof/>
                <w:webHidden/>
              </w:rPr>
              <w:tab/>
            </w:r>
            <w:r w:rsidR="00B47AB5">
              <w:rPr>
                <w:noProof/>
                <w:webHidden/>
              </w:rPr>
              <w:fldChar w:fldCharType="begin"/>
            </w:r>
            <w:r w:rsidR="00B47AB5">
              <w:rPr>
                <w:noProof/>
                <w:webHidden/>
              </w:rPr>
              <w:instrText xml:space="preserve"> PAGEREF _Toc454463214 \h </w:instrText>
            </w:r>
            <w:r w:rsidR="00B47AB5">
              <w:rPr>
                <w:noProof/>
                <w:webHidden/>
              </w:rPr>
            </w:r>
            <w:r w:rsidR="00B47AB5">
              <w:rPr>
                <w:noProof/>
                <w:webHidden/>
              </w:rPr>
              <w:fldChar w:fldCharType="separate"/>
            </w:r>
            <w:r w:rsidR="002815A7">
              <w:rPr>
                <w:noProof/>
                <w:webHidden/>
              </w:rPr>
              <w:t>2</w:t>
            </w:r>
            <w:r w:rsidR="00B47AB5">
              <w:rPr>
                <w:noProof/>
                <w:webHidden/>
              </w:rPr>
              <w:fldChar w:fldCharType="end"/>
            </w:r>
          </w:hyperlink>
        </w:p>
        <w:p w:rsidR="00B47AB5" w:rsidRDefault="00D2552E">
          <w:pPr>
            <w:pStyle w:val="TM1"/>
            <w:tabs>
              <w:tab w:val="left" w:pos="440"/>
              <w:tab w:val="right" w:leader="dot" w:pos="9062"/>
            </w:tabs>
            <w:rPr>
              <w:rFonts w:eastAsiaTheme="minorEastAsia"/>
              <w:noProof/>
              <w:lang w:eastAsia="fr-FR"/>
            </w:rPr>
          </w:pPr>
          <w:hyperlink w:anchor="_Toc454463215" w:history="1">
            <w:r w:rsidR="00B47AB5" w:rsidRPr="003948BE">
              <w:rPr>
                <w:rStyle w:val="Lienhypertexte"/>
                <w:noProof/>
              </w:rPr>
              <w:t>4</w:t>
            </w:r>
            <w:r w:rsidR="00B47AB5">
              <w:rPr>
                <w:rFonts w:eastAsiaTheme="minorEastAsia"/>
                <w:noProof/>
                <w:lang w:eastAsia="fr-FR"/>
              </w:rPr>
              <w:tab/>
            </w:r>
            <w:r w:rsidR="00B47AB5" w:rsidRPr="003948BE">
              <w:rPr>
                <w:rStyle w:val="Lienhypertexte"/>
                <w:noProof/>
              </w:rPr>
              <w:t>Organisation</w:t>
            </w:r>
            <w:r w:rsidR="00B47AB5">
              <w:rPr>
                <w:noProof/>
                <w:webHidden/>
              </w:rPr>
              <w:tab/>
            </w:r>
            <w:r w:rsidR="00B47AB5">
              <w:rPr>
                <w:noProof/>
                <w:webHidden/>
              </w:rPr>
              <w:fldChar w:fldCharType="begin"/>
            </w:r>
            <w:r w:rsidR="00B47AB5">
              <w:rPr>
                <w:noProof/>
                <w:webHidden/>
              </w:rPr>
              <w:instrText xml:space="preserve"> PAGEREF _Toc454463215 \h </w:instrText>
            </w:r>
            <w:r w:rsidR="00B47AB5">
              <w:rPr>
                <w:noProof/>
                <w:webHidden/>
              </w:rPr>
            </w:r>
            <w:r w:rsidR="00B47AB5">
              <w:rPr>
                <w:noProof/>
                <w:webHidden/>
              </w:rPr>
              <w:fldChar w:fldCharType="separate"/>
            </w:r>
            <w:r w:rsidR="002815A7">
              <w:rPr>
                <w:noProof/>
                <w:webHidden/>
              </w:rPr>
              <w:t>2</w:t>
            </w:r>
            <w:r w:rsidR="00B47AB5">
              <w:rPr>
                <w:noProof/>
                <w:webHidden/>
              </w:rPr>
              <w:fldChar w:fldCharType="end"/>
            </w:r>
          </w:hyperlink>
        </w:p>
        <w:p w:rsidR="00B47AB5" w:rsidRDefault="00D2552E">
          <w:pPr>
            <w:pStyle w:val="TM1"/>
            <w:tabs>
              <w:tab w:val="left" w:pos="440"/>
              <w:tab w:val="right" w:leader="dot" w:pos="9062"/>
            </w:tabs>
            <w:rPr>
              <w:rFonts w:eastAsiaTheme="minorEastAsia"/>
              <w:noProof/>
              <w:lang w:eastAsia="fr-FR"/>
            </w:rPr>
          </w:pPr>
          <w:hyperlink w:anchor="_Toc454463216" w:history="1">
            <w:r w:rsidR="00B47AB5" w:rsidRPr="003948BE">
              <w:rPr>
                <w:rStyle w:val="Lienhypertexte"/>
                <w:noProof/>
              </w:rPr>
              <w:t>5</w:t>
            </w:r>
            <w:r w:rsidR="00B47AB5">
              <w:rPr>
                <w:rFonts w:eastAsiaTheme="minorEastAsia"/>
                <w:noProof/>
                <w:lang w:eastAsia="fr-FR"/>
              </w:rPr>
              <w:tab/>
            </w:r>
            <w:r w:rsidR="00B47AB5" w:rsidRPr="003948BE">
              <w:rPr>
                <w:rStyle w:val="Lienhypertexte"/>
                <w:noProof/>
              </w:rPr>
              <w:t>Déroulement du processus</w:t>
            </w:r>
            <w:r w:rsidR="00B47AB5">
              <w:rPr>
                <w:noProof/>
                <w:webHidden/>
              </w:rPr>
              <w:tab/>
            </w:r>
            <w:r w:rsidR="00B47AB5">
              <w:rPr>
                <w:noProof/>
                <w:webHidden/>
              </w:rPr>
              <w:fldChar w:fldCharType="begin"/>
            </w:r>
            <w:r w:rsidR="00B47AB5">
              <w:rPr>
                <w:noProof/>
                <w:webHidden/>
              </w:rPr>
              <w:instrText xml:space="preserve"> PAGEREF _Toc454463216 \h </w:instrText>
            </w:r>
            <w:r w:rsidR="00B47AB5">
              <w:rPr>
                <w:noProof/>
                <w:webHidden/>
              </w:rPr>
            </w:r>
            <w:r w:rsidR="00B47AB5">
              <w:rPr>
                <w:noProof/>
                <w:webHidden/>
              </w:rPr>
              <w:fldChar w:fldCharType="separate"/>
            </w:r>
            <w:r w:rsidR="002815A7">
              <w:rPr>
                <w:noProof/>
                <w:webHidden/>
              </w:rPr>
              <w:t>3</w:t>
            </w:r>
            <w:r w:rsidR="00B47AB5">
              <w:rPr>
                <w:noProof/>
                <w:webHidden/>
              </w:rPr>
              <w:fldChar w:fldCharType="end"/>
            </w:r>
          </w:hyperlink>
        </w:p>
        <w:p w:rsidR="00B47AB5" w:rsidRDefault="00D2552E">
          <w:pPr>
            <w:pStyle w:val="TM1"/>
            <w:tabs>
              <w:tab w:val="left" w:pos="440"/>
              <w:tab w:val="right" w:leader="dot" w:pos="9062"/>
            </w:tabs>
            <w:rPr>
              <w:rFonts w:eastAsiaTheme="minorEastAsia"/>
              <w:noProof/>
              <w:lang w:eastAsia="fr-FR"/>
            </w:rPr>
          </w:pPr>
          <w:hyperlink w:anchor="_Toc454463217" w:history="1">
            <w:r w:rsidR="00B47AB5" w:rsidRPr="003948BE">
              <w:rPr>
                <w:rStyle w:val="Lienhypertexte"/>
                <w:noProof/>
              </w:rPr>
              <w:t>6</w:t>
            </w:r>
            <w:r w:rsidR="00B47AB5">
              <w:rPr>
                <w:rFonts w:eastAsiaTheme="minorEastAsia"/>
                <w:noProof/>
                <w:lang w:eastAsia="fr-FR"/>
              </w:rPr>
              <w:tab/>
            </w:r>
            <w:r w:rsidR="00B47AB5" w:rsidRPr="003948BE">
              <w:rPr>
                <w:rStyle w:val="Lienhypertexte"/>
                <w:noProof/>
              </w:rPr>
              <w:t>Paramétrage des étapes</w:t>
            </w:r>
            <w:r w:rsidR="00B47AB5">
              <w:rPr>
                <w:noProof/>
                <w:webHidden/>
              </w:rPr>
              <w:tab/>
            </w:r>
            <w:r w:rsidR="00B47AB5">
              <w:rPr>
                <w:noProof/>
                <w:webHidden/>
              </w:rPr>
              <w:fldChar w:fldCharType="begin"/>
            </w:r>
            <w:r w:rsidR="00B47AB5">
              <w:rPr>
                <w:noProof/>
                <w:webHidden/>
              </w:rPr>
              <w:instrText xml:space="preserve"> PAGEREF _Toc454463217 \h </w:instrText>
            </w:r>
            <w:r w:rsidR="00B47AB5">
              <w:rPr>
                <w:noProof/>
                <w:webHidden/>
              </w:rPr>
            </w:r>
            <w:r w:rsidR="00B47AB5">
              <w:rPr>
                <w:noProof/>
                <w:webHidden/>
              </w:rPr>
              <w:fldChar w:fldCharType="separate"/>
            </w:r>
            <w:r w:rsidR="002815A7">
              <w:rPr>
                <w:noProof/>
                <w:webHidden/>
              </w:rPr>
              <w:t>3</w:t>
            </w:r>
            <w:r w:rsidR="00B47AB5">
              <w:rPr>
                <w:noProof/>
                <w:webHidden/>
              </w:rPr>
              <w:fldChar w:fldCharType="end"/>
            </w:r>
          </w:hyperlink>
        </w:p>
        <w:p w:rsidR="00B47AB5" w:rsidRDefault="00D2552E">
          <w:pPr>
            <w:pStyle w:val="TM2"/>
            <w:tabs>
              <w:tab w:val="left" w:pos="880"/>
              <w:tab w:val="right" w:leader="dot" w:pos="9062"/>
            </w:tabs>
            <w:rPr>
              <w:rFonts w:eastAsiaTheme="minorEastAsia"/>
              <w:noProof/>
              <w:lang w:eastAsia="fr-FR"/>
            </w:rPr>
          </w:pPr>
          <w:hyperlink w:anchor="_Toc454463218" w:history="1">
            <w:r w:rsidR="00B47AB5" w:rsidRPr="003948BE">
              <w:rPr>
                <w:rStyle w:val="Lienhypertexte"/>
                <w:noProof/>
              </w:rPr>
              <w:t>6.1</w:t>
            </w:r>
            <w:r w:rsidR="00B47AB5">
              <w:rPr>
                <w:rFonts w:eastAsiaTheme="minorEastAsia"/>
                <w:noProof/>
                <w:lang w:eastAsia="fr-FR"/>
              </w:rPr>
              <w:tab/>
            </w:r>
            <w:r w:rsidR="00B47AB5" w:rsidRPr="003948BE">
              <w:rPr>
                <w:rStyle w:val="Lienhypertexte"/>
                <w:noProof/>
              </w:rPr>
              <w:t>Codification et règles de gestion des fichiers</w:t>
            </w:r>
            <w:r w:rsidR="00B47AB5">
              <w:rPr>
                <w:noProof/>
                <w:webHidden/>
              </w:rPr>
              <w:tab/>
            </w:r>
            <w:r w:rsidR="00B47AB5">
              <w:rPr>
                <w:noProof/>
                <w:webHidden/>
              </w:rPr>
              <w:fldChar w:fldCharType="begin"/>
            </w:r>
            <w:r w:rsidR="00B47AB5">
              <w:rPr>
                <w:noProof/>
                <w:webHidden/>
              </w:rPr>
              <w:instrText xml:space="preserve"> PAGEREF _Toc454463218 \h </w:instrText>
            </w:r>
            <w:r w:rsidR="00B47AB5">
              <w:rPr>
                <w:noProof/>
                <w:webHidden/>
              </w:rPr>
            </w:r>
            <w:r w:rsidR="00B47AB5">
              <w:rPr>
                <w:noProof/>
                <w:webHidden/>
              </w:rPr>
              <w:fldChar w:fldCharType="separate"/>
            </w:r>
            <w:r w:rsidR="002815A7">
              <w:rPr>
                <w:noProof/>
                <w:webHidden/>
              </w:rPr>
              <w:t>4</w:t>
            </w:r>
            <w:r w:rsidR="00B47AB5">
              <w:rPr>
                <w:noProof/>
                <w:webHidden/>
              </w:rPr>
              <w:fldChar w:fldCharType="end"/>
            </w:r>
          </w:hyperlink>
        </w:p>
        <w:p w:rsidR="00B47AB5" w:rsidRDefault="00D2552E">
          <w:pPr>
            <w:pStyle w:val="TM2"/>
            <w:tabs>
              <w:tab w:val="left" w:pos="880"/>
              <w:tab w:val="right" w:leader="dot" w:pos="9062"/>
            </w:tabs>
            <w:rPr>
              <w:rFonts w:eastAsiaTheme="minorEastAsia"/>
              <w:noProof/>
              <w:lang w:eastAsia="fr-FR"/>
            </w:rPr>
          </w:pPr>
          <w:hyperlink w:anchor="_Toc454463219" w:history="1">
            <w:r w:rsidR="00B47AB5" w:rsidRPr="003948BE">
              <w:rPr>
                <w:rStyle w:val="Lienhypertexte"/>
                <w:noProof/>
              </w:rPr>
              <w:t>6.2</w:t>
            </w:r>
            <w:r w:rsidR="00B47AB5">
              <w:rPr>
                <w:rFonts w:eastAsiaTheme="minorEastAsia"/>
                <w:noProof/>
                <w:lang w:eastAsia="fr-FR"/>
              </w:rPr>
              <w:tab/>
            </w:r>
            <w:r w:rsidR="00B47AB5" w:rsidRPr="003948BE">
              <w:rPr>
                <w:rStyle w:val="Lienhypertexte"/>
                <w:noProof/>
              </w:rPr>
              <w:t>Etape 1 : préparation des couches</w:t>
            </w:r>
            <w:r w:rsidR="00B47AB5">
              <w:rPr>
                <w:noProof/>
                <w:webHidden/>
              </w:rPr>
              <w:tab/>
            </w:r>
            <w:r w:rsidR="00B47AB5">
              <w:rPr>
                <w:noProof/>
                <w:webHidden/>
              </w:rPr>
              <w:fldChar w:fldCharType="begin"/>
            </w:r>
            <w:r w:rsidR="00B47AB5">
              <w:rPr>
                <w:noProof/>
                <w:webHidden/>
              </w:rPr>
              <w:instrText xml:space="preserve"> PAGEREF _Toc454463219 \h </w:instrText>
            </w:r>
            <w:r w:rsidR="00B47AB5">
              <w:rPr>
                <w:noProof/>
                <w:webHidden/>
              </w:rPr>
            </w:r>
            <w:r w:rsidR="00B47AB5">
              <w:rPr>
                <w:noProof/>
                <w:webHidden/>
              </w:rPr>
              <w:fldChar w:fldCharType="separate"/>
            </w:r>
            <w:r w:rsidR="002815A7">
              <w:rPr>
                <w:noProof/>
                <w:webHidden/>
              </w:rPr>
              <w:t>4</w:t>
            </w:r>
            <w:r w:rsidR="00B47AB5">
              <w:rPr>
                <w:noProof/>
                <w:webHidden/>
              </w:rPr>
              <w:fldChar w:fldCharType="end"/>
            </w:r>
          </w:hyperlink>
        </w:p>
        <w:p w:rsidR="00B47AB5" w:rsidRDefault="00D2552E">
          <w:pPr>
            <w:pStyle w:val="TM3"/>
            <w:tabs>
              <w:tab w:val="left" w:pos="1320"/>
              <w:tab w:val="right" w:leader="dot" w:pos="9062"/>
            </w:tabs>
            <w:rPr>
              <w:rFonts w:eastAsiaTheme="minorEastAsia"/>
              <w:noProof/>
              <w:lang w:eastAsia="fr-FR"/>
            </w:rPr>
          </w:pPr>
          <w:hyperlink w:anchor="_Toc454463220" w:history="1">
            <w:r w:rsidR="00B47AB5" w:rsidRPr="003948BE">
              <w:rPr>
                <w:rStyle w:val="Lienhypertexte"/>
                <w:noProof/>
              </w:rPr>
              <w:t>6.2.1</w:t>
            </w:r>
            <w:r w:rsidR="00B47AB5">
              <w:rPr>
                <w:rFonts w:eastAsiaTheme="minorEastAsia"/>
                <w:noProof/>
                <w:lang w:eastAsia="fr-FR"/>
              </w:rPr>
              <w:tab/>
            </w:r>
            <w:r w:rsidR="00B47AB5" w:rsidRPr="003948BE">
              <w:rPr>
                <w:rStyle w:val="Lienhypertexte"/>
                <w:noProof/>
              </w:rPr>
              <w:t>Discrétisation des altitudes, pentes et orientations</w:t>
            </w:r>
            <w:r w:rsidR="00B47AB5">
              <w:rPr>
                <w:noProof/>
                <w:webHidden/>
              </w:rPr>
              <w:tab/>
            </w:r>
            <w:r w:rsidR="00B47AB5">
              <w:rPr>
                <w:noProof/>
                <w:webHidden/>
              </w:rPr>
              <w:fldChar w:fldCharType="begin"/>
            </w:r>
            <w:r w:rsidR="00B47AB5">
              <w:rPr>
                <w:noProof/>
                <w:webHidden/>
              </w:rPr>
              <w:instrText xml:space="preserve"> PAGEREF _Toc454463220 \h </w:instrText>
            </w:r>
            <w:r w:rsidR="00B47AB5">
              <w:rPr>
                <w:noProof/>
                <w:webHidden/>
              </w:rPr>
            </w:r>
            <w:r w:rsidR="00B47AB5">
              <w:rPr>
                <w:noProof/>
                <w:webHidden/>
              </w:rPr>
              <w:fldChar w:fldCharType="separate"/>
            </w:r>
            <w:r w:rsidR="002815A7">
              <w:rPr>
                <w:noProof/>
                <w:webHidden/>
              </w:rPr>
              <w:t>4</w:t>
            </w:r>
            <w:r w:rsidR="00B47AB5">
              <w:rPr>
                <w:noProof/>
                <w:webHidden/>
              </w:rPr>
              <w:fldChar w:fldCharType="end"/>
            </w:r>
          </w:hyperlink>
        </w:p>
        <w:p w:rsidR="00B47AB5" w:rsidRDefault="00D2552E">
          <w:pPr>
            <w:pStyle w:val="TM2"/>
            <w:tabs>
              <w:tab w:val="left" w:pos="880"/>
              <w:tab w:val="right" w:leader="dot" w:pos="9062"/>
            </w:tabs>
            <w:rPr>
              <w:rFonts w:eastAsiaTheme="minorEastAsia"/>
              <w:noProof/>
              <w:lang w:eastAsia="fr-FR"/>
            </w:rPr>
          </w:pPr>
          <w:hyperlink w:anchor="_Toc454463221" w:history="1">
            <w:r w:rsidR="00B47AB5" w:rsidRPr="003948BE">
              <w:rPr>
                <w:rStyle w:val="Lienhypertexte"/>
                <w:noProof/>
              </w:rPr>
              <w:t>6.3</w:t>
            </w:r>
            <w:r w:rsidR="00B47AB5">
              <w:rPr>
                <w:rFonts w:eastAsiaTheme="minorEastAsia"/>
                <w:noProof/>
                <w:lang w:eastAsia="fr-FR"/>
              </w:rPr>
              <w:tab/>
            </w:r>
            <w:r w:rsidR="00B47AB5" w:rsidRPr="003948BE">
              <w:rPr>
                <w:rStyle w:val="Lienhypertexte"/>
                <w:noProof/>
              </w:rPr>
              <w:t>Etape 2 : flux orientés et bassins aux stations</w:t>
            </w:r>
            <w:r w:rsidR="00B47AB5">
              <w:rPr>
                <w:noProof/>
                <w:webHidden/>
              </w:rPr>
              <w:tab/>
            </w:r>
            <w:r w:rsidR="00B47AB5">
              <w:rPr>
                <w:noProof/>
                <w:webHidden/>
              </w:rPr>
              <w:fldChar w:fldCharType="begin"/>
            </w:r>
            <w:r w:rsidR="00B47AB5">
              <w:rPr>
                <w:noProof/>
                <w:webHidden/>
              </w:rPr>
              <w:instrText xml:space="preserve"> PAGEREF _Toc454463221 \h </w:instrText>
            </w:r>
            <w:r w:rsidR="00B47AB5">
              <w:rPr>
                <w:noProof/>
                <w:webHidden/>
              </w:rPr>
            </w:r>
            <w:r w:rsidR="00B47AB5">
              <w:rPr>
                <w:noProof/>
                <w:webHidden/>
              </w:rPr>
              <w:fldChar w:fldCharType="separate"/>
            </w:r>
            <w:r w:rsidR="002815A7">
              <w:rPr>
                <w:noProof/>
                <w:webHidden/>
              </w:rPr>
              <w:t>5</w:t>
            </w:r>
            <w:r w:rsidR="00B47AB5">
              <w:rPr>
                <w:noProof/>
                <w:webHidden/>
              </w:rPr>
              <w:fldChar w:fldCharType="end"/>
            </w:r>
          </w:hyperlink>
        </w:p>
        <w:p w:rsidR="00B47AB5" w:rsidRDefault="00D2552E">
          <w:pPr>
            <w:pStyle w:val="TM3"/>
            <w:tabs>
              <w:tab w:val="left" w:pos="1320"/>
              <w:tab w:val="right" w:leader="dot" w:pos="9062"/>
            </w:tabs>
            <w:rPr>
              <w:rFonts w:eastAsiaTheme="minorEastAsia"/>
              <w:noProof/>
              <w:lang w:eastAsia="fr-FR"/>
            </w:rPr>
          </w:pPr>
          <w:hyperlink w:anchor="_Toc454463222" w:history="1">
            <w:r w:rsidR="00B47AB5" w:rsidRPr="003948BE">
              <w:rPr>
                <w:rStyle w:val="Lienhypertexte"/>
                <w:noProof/>
              </w:rPr>
              <w:t>6.3.1</w:t>
            </w:r>
            <w:r w:rsidR="00B47AB5">
              <w:rPr>
                <w:rFonts w:eastAsiaTheme="minorEastAsia"/>
                <w:noProof/>
                <w:lang w:eastAsia="fr-FR"/>
              </w:rPr>
              <w:tab/>
            </w:r>
            <w:r w:rsidR="00B47AB5" w:rsidRPr="003948BE">
              <w:rPr>
                <w:rStyle w:val="Lienhypertexte"/>
                <w:noProof/>
              </w:rPr>
              <w:t>Relocalisation des stations</w:t>
            </w:r>
            <w:r w:rsidR="00B47AB5">
              <w:rPr>
                <w:noProof/>
                <w:webHidden/>
              </w:rPr>
              <w:tab/>
            </w:r>
            <w:r w:rsidR="00B47AB5">
              <w:rPr>
                <w:noProof/>
                <w:webHidden/>
              </w:rPr>
              <w:fldChar w:fldCharType="begin"/>
            </w:r>
            <w:r w:rsidR="00B47AB5">
              <w:rPr>
                <w:noProof/>
                <w:webHidden/>
              </w:rPr>
              <w:instrText xml:space="preserve"> PAGEREF _Toc454463222 \h </w:instrText>
            </w:r>
            <w:r w:rsidR="00B47AB5">
              <w:rPr>
                <w:noProof/>
                <w:webHidden/>
              </w:rPr>
            </w:r>
            <w:r w:rsidR="00B47AB5">
              <w:rPr>
                <w:noProof/>
                <w:webHidden/>
              </w:rPr>
              <w:fldChar w:fldCharType="separate"/>
            </w:r>
            <w:r w:rsidR="002815A7">
              <w:rPr>
                <w:noProof/>
                <w:webHidden/>
              </w:rPr>
              <w:t>5</w:t>
            </w:r>
            <w:r w:rsidR="00B47AB5">
              <w:rPr>
                <w:noProof/>
                <w:webHidden/>
              </w:rPr>
              <w:fldChar w:fldCharType="end"/>
            </w:r>
          </w:hyperlink>
        </w:p>
        <w:p w:rsidR="00B47AB5" w:rsidRDefault="00D2552E">
          <w:pPr>
            <w:pStyle w:val="TM2"/>
            <w:tabs>
              <w:tab w:val="left" w:pos="880"/>
              <w:tab w:val="right" w:leader="dot" w:pos="9062"/>
            </w:tabs>
            <w:rPr>
              <w:rFonts w:eastAsiaTheme="minorEastAsia"/>
              <w:noProof/>
              <w:lang w:eastAsia="fr-FR"/>
            </w:rPr>
          </w:pPr>
          <w:hyperlink w:anchor="_Toc454463223" w:history="1">
            <w:r w:rsidR="00B47AB5" w:rsidRPr="003948BE">
              <w:rPr>
                <w:rStyle w:val="Lienhypertexte"/>
                <w:noProof/>
              </w:rPr>
              <w:t>6.4</w:t>
            </w:r>
            <w:r w:rsidR="00B47AB5">
              <w:rPr>
                <w:rFonts w:eastAsiaTheme="minorEastAsia"/>
                <w:noProof/>
                <w:lang w:eastAsia="fr-FR"/>
              </w:rPr>
              <w:tab/>
            </w:r>
            <w:r w:rsidR="00B47AB5" w:rsidRPr="003948BE">
              <w:rPr>
                <w:rStyle w:val="Lienhypertexte"/>
                <w:noProof/>
              </w:rPr>
              <w:t>Etape 3 : construction des HRUs</w:t>
            </w:r>
            <w:r w:rsidR="00B47AB5">
              <w:rPr>
                <w:noProof/>
                <w:webHidden/>
              </w:rPr>
              <w:tab/>
            </w:r>
            <w:r w:rsidR="00B47AB5">
              <w:rPr>
                <w:noProof/>
                <w:webHidden/>
              </w:rPr>
              <w:fldChar w:fldCharType="begin"/>
            </w:r>
            <w:r w:rsidR="00B47AB5">
              <w:rPr>
                <w:noProof/>
                <w:webHidden/>
              </w:rPr>
              <w:instrText xml:space="preserve"> PAGEREF _Toc454463223 \h </w:instrText>
            </w:r>
            <w:r w:rsidR="00B47AB5">
              <w:rPr>
                <w:noProof/>
                <w:webHidden/>
              </w:rPr>
            </w:r>
            <w:r w:rsidR="00B47AB5">
              <w:rPr>
                <w:noProof/>
                <w:webHidden/>
              </w:rPr>
              <w:fldChar w:fldCharType="separate"/>
            </w:r>
            <w:r w:rsidR="002815A7">
              <w:rPr>
                <w:noProof/>
                <w:webHidden/>
              </w:rPr>
              <w:t>5</w:t>
            </w:r>
            <w:r w:rsidR="00B47AB5">
              <w:rPr>
                <w:noProof/>
                <w:webHidden/>
              </w:rPr>
              <w:fldChar w:fldCharType="end"/>
            </w:r>
          </w:hyperlink>
        </w:p>
        <w:p w:rsidR="00B47AB5" w:rsidRDefault="00D2552E">
          <w:pPr>
            <w:pStyle w:val="TM2"/>
            <w:tabs>
              <w:tab w:val="left" w:pos="880"/>
              <w:tab w:val="right" w:leader="dot" w:pos="9062"/>
            </w:tabs>
            <w:rPr>
              <w:rFonts w:eastAsiaTheme="minorEastAsia"/>
              <w:noProof/>
              <w:lang w:eastAsia="fr-FR"/>
            </w:rPr>
          </w:pPr>
          <w:hyperlink w:anchor="_Toc454463224" w:history="1">
            <w:r w:rsidR="00B47AB5" w:rsidRPr="003948BE">
              <w:rPr>
                <w:rStyle w:val="Lienhypertexte"/>
                <w:noProof/>
              </w:rPr>
              <w:t>6.5</w:t>
            </w:r>
            <w:r w:rsidR="00B47AB5">
              <w:rPr>
                <w:rFonts w:eastAsiaTheme="minorEastAsia"/>
                <w:noProof/>
                <w:lang w:eastAsia="fr-FR"/>
              </w:rPr>
              <w:tab/>
            </w:r>
            <w:r w:rsidR="00B47AB5" w:rsidRPr="003948BE">
              <w:rPr>
                <w:rStyle w:val="Lienhypertexte"/>
                <w:noProof/>
              </w:rPr>
              <w:t>Etape 4 : topologie et génération des paramètres pour le modèle</w:t>
            </w:r>
            <w:r w:rsidR="00B47AB5">
              <w:rPr>
                <w:noProof/>
                <w:webHidden/>
              </w:rPr>
              <w:tab/>
            </w:r>
            <w:r w:rsidR="00B47AB5">
              <w:rPr>
                <w:noProof/>
                <w:webHidden/>
              </w:rPr>
              <w:fldChar w:fldCharType="begin"/>
            </w:r>
            <w:r w:rsidR="00B47AB5">
              <w:rPr>
                <w:noProof/>
                <w:webHidden/>
              </w:rPr>
              <w:instrText xml:space="preserve"> PAGEREF _Toc454463224 \h </w:instrText>
            </w:r>
            <w:r w:rsidR="00B47AB5">
              <w:rPr>
                <w:noProof/>
                <w:webHidden/>
              </w:rPr>
            </w:r>
            <w:r w:rsidR="00B47AB5">
              <w:rPr>
                <w:noProof/>
                <w:webHidden/>
              </w:rPr>
              <w:fldChar w:fldCharType="separate"/>
            </w:r>
            <w:r w:rsidR="002815A7">
              <w:rPr>
                <w:noProof/>
                <w:webHidden/>
              </w:rPr>
              <w:t>6</w:t>
            </w:r>
            <w:r w:rsidR="00B47AB5">
              <w:rPr>
                <w:noProof/>
                <w:webHidden/>
              </w:rPr>
              <w:fldChar w:fldCharType="end"/>
            </w:r>
          </w:hyperlink>
        </w:p>
        <w:p w:rsidR="00B47AB5" w:rsidRDefault="00D2552E">
          <w:pPr>
            <w:pStyle w:val="TM1"/>
            <w:tabs>
              <w:tab w:val="left" w:pos="440"/>
              <w:tab w:val="right" w:leader="dot" w:pos="9062"/>
            </w:tabs>
            <w:rPr>
              <w:rFonts w:eastAsiaTheme="minorEastAsia"/>
              <w:noProof/>
              <w:lang w:eastAsia="fr-FR"/>
            </w:rPr>
          </w:pPr>
          <w:hyperlink w:anchor="_Toc454463225" w:history="1">
            <w:r w:rsidR="00B47AB5" w:rsidRPr="003948BE">
              <w:rPr>
                <w:rStyle w:val="Lienhypertexte"/>
                <w:noProof/>
              </w:rPr>
              <w:t>7</w:t>
            </w:r>
            <w:r w:rsidR="00B47AB5">
              <w:rPr>
                <w:rFonts w:eastAsiaTheme="minorEastAsia"/>
                <w:noProof/>
                <w:lang w:eastAsia="fr-FR"/>
              </w:rPr>
              <w:tab/>
            </w:r>
            <w:r w:rsidR="00B47AB5" w:rsidRPr="003948BE">
              <w:rPr>
                <w:rStyle w:val="Lienhypertexte"/>
                <w:noProof/>
              </w:rPr>
              <w:t>Lancement de HRU-DELIN</w:t>
            </w:r>
            <w:r w:rsidR="00B47AB5">
              <w:rPr>
                <w:noProof/>
                <w:webHidden/>
              </w:rPr>
              <w:tab/>
            </w:r>
            <w:r w:rsidR="00B47AB5">
              <w:rPr>
                <w:noProof/>
                <w:webHidden/>
              </w:rPr>
              <w:fldChar w:fldCharType="begin"/>
            </w:r>
            <w:r w:rsidR="00B47AB5">
              <w:rPr>
                <w:noProof/>
                <w:webHidden/>
              </w:rPr>
              <w:instrText xml:space="preserve"> PAGEREF _Toc454463225 \h </w:instrText>
            </w:r>
            <w:r w:rsidR="00B47AB5">
              <w:rPr>
                <w:noProof/>
                <w:webHidden/>
              </w:rPr>
            </w:r>
            <w:r w:rsidR="00B47AB5">
              <w:rPr>
                <w:noProof/>
                <w:webHidden/>
              </w:rPr>
              <w:fldChar w:fldCharType="separate"/>
            </w:r>
            <w:r w:rsidR="002815A7">
              <w:rPr>
                <w:noProof/>
                <w:webHidden/>
              </w:rPr>
              <w:t>6</w:t>
            </w:r>
            <w:r w:rsidR="00B47AB5">
              <w:rPr>
                <w:noProof/>
                <w:webHidden/>
              </w:rPr>
              <w:fldChar w:fldCharType="end"/>
            </w:r>
          </w:hyperlink>
        </w:p>
        <w:p w:rsidR="00B47AB5" w:rsidRDefault="00D2552E">
          <w:pPr>
            <w:pStyle w:val="TM1"/>
            <w:tabs>
              <w:tab w:val="left" w:pos="440"/>
              <w:tab w:val="right" w:leader="dot" w:pos="9062"/>
            </w:tabs>
            <w:rPr>
              <w:rFonts w:eastAsiaTheme="minorEastAsia"/>
              <w:noProof/>
              <w:lang w:eastAsia="fr-FR"/>
            </w:rPr>
          </w:pPr>
          <w:hyperlink w:anchor="_Toc454463226" w:history="1">
            <w:r w:rsidR="00B47AB5" w:rsidRPr="003948BE">
              <w:rPr>
                <w:rStyle w:val="Lienhypertexte"/>
                <w:noProof/>
              </w:rPr>
              <w:t>8</w:t>
            </w:r>
            <w:r w:rsidR="00B47AB5">
              <w:rPr>
                <w:rFonts w:eastAsiaTheme="minorEastAsia"/>
                <w:noProof/>
                <w:lang w:eastAsia="fr-FR"/>
              </w:rPr>
              <w:tab/>
            </w:r>
            <w:r w:rsidR="00B47AB5" w:rsidRPr="003948BE">
              <w:rPr>
                <w:rStyle w:val="Lienhypertexte"/>
                <w:noProof/>
              </w:rPr>
              <w:t>Reprise entre les étapes</w:t>
            </w:r>
            <w:r w:rsidR="00B47AB5">
              <w:rPr>
                <w:noProof/>
                <w:webHidden/>
              </w:rPr>
              <w:tab/>
            </w:r>
            <w:r w:rsidR="00B47AB5">
              <w:rPr>
                <w:noProof/>
                <w:webHidden/>
              </w:rPr>
              <w:fldChar w:fldCharType="begin"/>
            </w:r>
            <w:r w:rsidR="00B47AB5">
              <w:rPr>
                <w:noProof/>
                <w:webHidden/>
              </w:rPr>
              <w:instrText xml:space="preserve"> PAGEREF _Toc454463226 \h </w:instrText>
            </w:r>
            <w:r w:rsidR="00B47AB5">
              <w:rPr>
                <w:noProof/>
                <w:webHidden/>
              </w:rPr>
            </w:r>
            <w:r w:rsidR="00B47AB5">
              <w:rPr>
                <w:noProof/>
                <w:webHidden/>
              </w:rPr>
              <w:fldChar w:fldCharType="separate"/>
            </w:r>
            <w:r w:rsidR="002815A7">
              <w:rPr>
                <w:noProof/>
                <w:webHidden/>
              </w:rPr>
              <w:t>6</w:t>
            </w:r>
            <w:r w:rsidR="00B47AB5">
              <w:rPr>
                <w:noProof/>
                <w:webHidden/>
              </w:rPr>
              <w:fldChar w:fldCharType="end"/>
            </w:r>
          </w:hyperlink>
        </w:p>
        <w:p w:rsidR="00B47AB5" w:rsidRDefault="00D2552E">
          <w:pPr>
            <w:pStyle w:val="TM1"/>
            <w:tabs>
              <w:tab w:val="left" w:pos="440"/>
              <w:tab w:val="right" w:leader="dot" w:pos="9062"/>
            </w:tabs>
            <w:rPr>
              <w:rFonts w:eastAsiaTheme="minorEastAsia"/>
              <w:noProof/>
              <w:lang w:eastAsia="fr-FR"/>
            </w:rPr>
          </w:pPr>
          <w:hyperlink w:anchor="_Toc454463227" w:history="1">
            <w:r w:rsidR="00B47AB5" w:rsidRPr="003948BE">
              <w:rPr>
                <w:rStyle w:val="Lienhypertexte"/>
                <w:noProof/>
              </w:rPr>
              <w:t>9</w:t>
            </w:r>
            <w:r w:rsidR="00B47AB5">
              <w:rPr>
                <w:rFonts w:eastAsiaTheme="minorEastAsia"/>
                <w:noProof/>
                <w:lang w:eastAsia="fr-FR"/>
              </w:rPr>
              <w:tab/>
            </w:r>
            <w:r w:rsidR="00B47AB5" w:rsidRPr="003948BE">
              <w:rPr>
                <w:rStyle w:val="Lienhypertexte"/>
                <w:noProof/>
              </w:rPr>
              <w:t>Résultats</w:t>
            </w:r>
            <w:r w:rsidR="00B47AB5">
              <w:rPr>
                <w:noProof/>
                <w:webHidden/>
              </w:rPr>
              <w:tab/>
            </w:r>
            <w:r w:rsidR="00B47AB5">
              <w:rPr>
                <w:noProof/>
                <w:webHidden/>
              </w:rPr>
              <w:fldChar w:fldCharType="begin"/>
            </w:r>
            <w:r w:rsidR="00B47AB5">
              <w:rPr>
                <w:noProof/>
                <w:webHidden/>
              </w:rPr>
              <w:instrText xml:space="preserve"> PAGEREF _Toc454463227 \h </w:instrText>
            </w:r>
            <w:r w:rsidR="00B47AB5">
              <w:rPr>
                <w:noProof/>
                <w:webHidden/>
              </w:rPr>
            </w:r>
            <w:r w:rsidR="00B47AB5">
              <w:rPr>
                <w:noProof/>
                <w:webHidden/>
              </w:rPr>
              <w:fldChar w:fldCharType="separate"/>
            </w:r>
            <w:r w:rsidR="002815A7">
              <w:rPr>
                <w:noProof/>
                <w:webHidden/>
              </w:rPr>
              <w:t>7</w:t>
            </w:r>
            <w:r w:rsidR="00B47AB5">
              <w:rPr>
                <w:noProof/>
                <w:webHidden/>
              </w:rPr>
              <w:fldChar w:fldCharType="end"/>
            </w:r>
          </w:hyperlink>
        </w:p>
        <w:p w:rsidR="00B47AB5" w:rsidRDefault="00D2552E">
          <w:pPr>
            <w:pStyle w:val="TM2"/>
            <w:tabs>
              <w:tab w:val="left" w:pos="880"/>
              <w:tab w:val="right" w:leader="dot" w:pos="9062"/>
            </w:tabs>
            <w:rPr>
              <w:rFonts w:eastAsiaTheme="minorEastAsia"/>
              <w:noProof/>
              <w:lang w:eastAsia="fr-FR"/>
            </w:rPr>
          </w:pPr>
          <w:hyperlink w:anchor="_Toc454463228" w:history="1">
            <w:r w:rsidR="00B47AB5" w:rsidRPr="003948BE">
              <w:rPr>
                <w:rStyle w:val="Lienhypertexte"/>
                <w:noProof/>
              </w:rPr>
              <w:t>9.1</w:t>
            </w:r>
            <w:r w:rsidR="00B47AB5">
              <w:rPr>
                <w:rFonts w:eastAsiaTheme="minorEastAsia"/>
                <w:noProof/>
                <w:lang w:eastAsia="fr-FR"/>
              </w:rPr>
              <w:tab/>
            </w:r>
            <w:r w:rsidR="00B47AB5" w:rsidRPr="003948BE">
              <w:rPr>
                <w:rStyle w:val="Lienhypertexte"/>
                <w:noProof/>
              </w:rPr>
              <w:t>Calcul des caractéristiques des HRU</w:t>
            </w:r>
            <w:r w:rsidR="00B47AB5">
              <w:rPr>
                <w:noProof/>
                <w:webHidden/>
              </w:rPr>
              <w:tab/>
            </w:r>
            <w:r w:rsidR="00B47AB5">
              <w:rPr>
                <w:noProof/>
                <w:webHidden/>
              </w:rPr>
              <w:fldChar w:fldCharType="begin"/>
            </w:r>
            <w:r w:rsidR="00B47AB5">
              <w:rPr>
                <w:noProof/>
                <w:webHidden/>
              </w:rPr>
              <w:instrText xml:space="preserve"> PAGEREF _Toc454463228 \h </w:instrText>
            </w:r>
            <w:r w:rsidR="00B47AB5">
              <w:rPr>
                <w:noProof/>
                <w:webHidden/>
              </w:rPr>
            </w:r>
            <w:r w:rsidR="00B47AB5">
              <w:rPr>
                <w:noProof/>
                <w:webHidden/>
              </w:rPr>
              <w:fldChar w:fldCharType="separate"/>
            </w:r>
            <w:r w:rsidR="002815A7">
              <w:rPr>
                <w:noProof/>
                <w:webHidden/>
              </w:rPr>
              <w:t>7</w:t>
            </w:r>
            <w:r w:rsidR="00B47AB5">
              <w:rPr>
                <w:noProof/>
                <w:webHidden/>
              </w:rPr>
              <w:fldChar w:fldCharType="end"/>
            </w:r>
          </w:hyperlink>
        </w:p>
        <w:p w:rsidR="00B47AB5" w:rsidRDefault="00D2552E">
          <w:pPr>
            <w:pStyle w:val="TM1"/>
            <w:tabs>
              <w:tab w:val="left" w:pos="660"/>
              <w:tab w:val="right" w:leader="dot" w:pos="9062"/>
            </w:tabs>
            <w:rPr>
              <w:rFonts w:eastAsiaTheme="minorEastAsia"/>
              <w:noProof/>
              <w:lang w:eastAsia="fr-FR"/>
            </w:rPr>
          </w:pPr>
          <w:hyperlink w:anchor="_Toc454463229" w:history="1">
            <w:r w:rsidR="00B47AB5" w:rsidRPr="003948BE">
              <w:rPr>
                <w:rStyle w:val="Lienhypertexte"/>
                <w:noProof/>
              </w:rPr>
              <w:t>10</w:t>
            </w:r>
            <w:r w:rsidR="00B47AB5">
              <w:rPr>
                <w:rFonts w:eastAsiaTheme="minorEastAsia"/>
                <w:noProof/>
                <w:lang w:eastAsia="fr-FR"/>
              </w:rPr>
              <w:tab/>
            </w:r>
            <w:r w:rsidR="00B47AB5" w:rsidRPr="003948BE">
              <w:rPr>
                <w:rStyle w:val="Lienhypertexte"/>
                <w:noProof/>
              </w:rPr>
              <w:t>Quelques messages d’erreur</w:t>
            </w:r>
            <w:r w:rsidR="00B47AB5">
              <w:rPr>
                <w:noProof/>
                <w:webHidden/>
              </w:rPr>
              <w:tab/>
            </w:r>
            <w:r w:rsidR="00B47AB5">
              <w:rPr>
                <w:noProof/>
                <w:webHidden/>
              </w:rPr>
              <w:fldChar w:fldCharType="begin"/>
            </w:r>
            <w:r w:rsidR="00B47AB5">
              <w:rPr>
                <w:noProof/>
                <w:webHidden/>
              </w:rPr>
              <w:instrText xml:space="preserve"> PAGEREF _Toc454463229 \h </w:instrText>
            </w:r>
            <w:r w:rsidR="00B47AB5">
              <w:rPr>
                <w:noProof/>
                <w:webHidden/>
              </w:rPr>
            </w:r>
            <w:r w:rsidR="00B47AB5">
              <w:rPr>
                <w:noProof/>
                <w:webHidden/>
              </w:rPr>
              <w:fldChar w:fldCharType="separate"/>
            </w:r>
            <w:r w:rsidR="002815A7">
              <w:rPr>
                <w:noProof/>
                <w:webHidden/>
              </w:rPr>
              <w:t>7</w:t>
            </w:r>
            <w:r w:rsidR="00B47AB5">
              <w:rPr>
                <w:noProof/>
                <w:webHidden/>
              </w:rPr>
              <w:fldChar w:fldCharType="end"/>
            </w:r>
          </w:hyperlink>
        </w:p>
        <w:p w:rsidR="00B47AB5" w:rsidRDefault="00D2552E">
          <w:pPr>
            <w:pStyle w:val="TM2"/>
            <w:tabs>
              <w:tab w:val="left" w:pos="880"/>
              <w:tab w:val="right" w:leader="dot" w:pos="9062"/>
            </w:tabs>
            <w:rPr>
              <w:rFonts w:eastAsiaTheme="minorEastAsia"/>
              <w:noProof/>
              <w:lang w:eastAsia="fr-FR"/>
            </w:rPr>
          </w:pPr>
          <w:hyperlink w:anchor="_Toc454463230" w:history="1">
            <w:r w:rsidR="00B47AB5" w:rsidRPr="003948BE">
              <w:rPr>
                <w:rStyle w:val="Lienhypertexte"/>
                <w:noProof/>
              </w:rPr>
              <w:t>10.1</w:t>
            </w:r>
            <w:r w:rsidR="00B47AB5">
              <w:rPr>
                <w:rFonts w:eastAsiaTheme="minorEastAsia"/>
                <w:noProof/>
                <w:lang w:eastAsia="fr-FR"/>
              </w:rPr>
              <w:tab/>
            </w:r>
            <w:r w:rsidR="00B47AB5" w:rsidRPr="003948BE">
              <w:rPr>
                <w:rStyle w:val="Lienhypertexte"/>
                <w:noProof/>
              </w:rPr>
              <w:t>Step2</w:t>
            </w:r>
            <w:r w:rsidR="00B47AB5">
              <w:rPr>
                <w:noProof/>
                <w:webHidden/>
              </w:rPr>
              <w:tab/>
            </w:r>
            <w:r w:rsidR="00B47AB5">
              <w:rPr>
                <w:noProof/>
                <w:webHidden/>
              </w:rPr>
              <w:fldChar w:fldCharType="begin"/>
            </w:r>
            <w:r w:rsidR="00B47AB5">
              <w:rPr>
                <w:noProof/>
                <w:webHidden/>
              </w:rPr>
              <w:instrText xml:space="preserve"> PAGEREF _Toc454463230 \h </w:instrText>
            </w:r>
            <w:r w:rsidR="00B47AB5">
              <w:rPr>
                <w:noProof/>
                <w:webHidden/>
              </w:rPr>
            </w:r>
            <w:r w:rsidR="00B47AB5">
              <w:rPr>
                <w:noProof/>
                <w:webHidden/>
              </w:rPr>
              <w:fldChar w:fldCharType="separate"/>
            </w:r>
            <w:r w:rsidR="002815A7">
              <w:rPr>
                <w:noProof/>
                <w:webHidden/>
              </w:rPr>
              <w:t>7</w:t>
            </w:r>
            <w:r w:rsidR="00B47AB5">
              <w:rPr>
                <w:noProof/>
                <w:webHidden/>
              </w:rPr>
              <w:fldChar w:fldCharType="end"/>
            </w:r>
          </w:hyperlink>
        </w:p>
        <w:p w:rsidR="00B47AB5" w:rsidRDefault="00D2552E">
          <w:pPr>
            <w:pStyle w:val="TM1"/>
            <w:tabs>
              <w:tab w:val="right" w:leader="dot" w:pos="9062"/>
            </w:tabs>
            <w:rPr>
              <w:rFonts w:eastAsiaTheme="minorEastAsia"/>
              <w:noProof/>
              <w:lang w:eastAsia="fr-FR"/>
            </w:rPr>
          </w:pPr>
          <w:hyperlink w:anchor="_Toc454463231" w:history="1">
            <w:r w:rsidR="00B47AB5" w:rsidRPr="003948BE">
              <w:rPr>
                <w:rStyle w:val="Lienhypertexte"/>
                <w:noProof/>
                <w:lang w:eastAsia="fr-FR"/>
              </w:rPr>
              <w:t>Annexe 1 : Etapes du workflow HRU-DELIN_BATCH</w:t>
            </w:r>
            <w:r w:rsidR="00B47AB5">
              <w:rPr>
                <w:noProof/>
                <w:webHidden/>
              </w:rPr>
              <w:tab/>
            </w:r>
            <w:r w:rsidR="00B47AB5">
              <w:rPr>
                <w:noProof/>
                <w:webHidden/>
              </w:rPr>
              <w:fldChar w:fldCharType="begin"/>
            </w:r>
            <w:r w:rsidR="00B47AB5">
              <w:rPr>
                <w:noProof/>
                <w:webHidden/>
              </w:rPr>
              <w:instrText xml:space="preserve"> PAGEREF _Toc454463231 \h </w:instrText>
            </w:r>
            <w:r w:rsidR="00B47AB5">
              <w:rPr>
                <w:noProof/>
                <w:webHidden/>
              </w:rPr>
            </w:r>
            <w:r w:rsidR="00B47AB5">
              <w:rPr>
                <w:noProof/>
                <w:webHidden/>
              </w:rPr>
              <w:fldChar w:fldCharType="separate"/>
            </w:r>
            <w:r w:rsidR="002815A7">
              <w:rPr>
                <w:noProof/>
                <w:webHidden/>
              </w:rPr>
              <w:t>9</w:t>
            </w:r>
            <w:r w:rsidR="00B47AB5">
              <w:rPr>
                <w:noProof/>
                <w:webHidden/>
              </w:rPr>
              <w:fldChar w:fldCharType="end"/>
            </w:r>
          </w:hyperlink>
        </w:p>
        <w:p w:rsidR="00B47AB5" w:rsidRDefault="00D2552E">
          <w:pPr>
            <w:pStyle w:val="TM1"/>
            <w:tabs>
              <w:tab w:val="right" w:leader="dot" w:pos="9062"/>
            </w:tabs>
            <w:rPr>
              <w:rFonts w:eastAsiaTheme="minorEastAsia"/>
              <w:noProof/>
              <w:lang w:eastAsia="fr-FR"/>
            </w:rPr>
          </w:pPr>
          <w:hyperlink w:anchor="_Toc454463232" w:history="1">
            <w:r w:rsidR="00B47AB5" w:rsidRPr="003948BE">
              <w:rPr>
                <w:rStyle w:val="Lienhypertexte"/>
                <w:noProof/>
                <w:lang w:eastAsia="fr-FR"/>
              </w:rPr>
              <w:t>Annexe 2 : Composants HRU-delin</w:t>
            </w:r>
            <w:r w:rsidR="00B47AB5">
              <w:rPr>
                <w:noProof/>
                <w:webHidden/>
              </w:rPr>
              <w:tab/>
            </w:r>
            <w:r w:rsidR="00B47AB5">
              <w:rPr>
                <w:noProof/>
                <w:webHidden/>
              </w:rPr>
              <w:fldChar w:fldCharType="begin"/>
            </w:r>
            <w:r w:rsidR="00B47AB5">
              <w:rPr>
                <w:noProof/>
                <w:webHidden/>
              </w:rPr>
              <w:instrText xml:space="preserve"> PAGEREF _Toc454463232 \h </w:instrText>
            </w:r>
            <w:r w:rsidR="00B47AB5">
              <w:rPr>
                <w:noProof/>
                <w:webHidden/>
              </w:rPr>
            </w:r>
            <w:r w:rsidR="00B47AB5">
              <w:rPr>
                <w:noProof/>
                <w:webHidden/>
              </w:rPr>
              <w:fldChar w:fldCharType="separate"/>
            </w:r>
            <w:r w:rsidR="002815A7">
              <w:rPr>
                <w:noProof/>
                <w:webHidden/>
              </w:rPr>
              <w:t>10</w:t>
            </w:r>
            <w:r w:rsidR="00B47AB5">
              <w:rPr>
                <w:noProof/>
                <w:webHidden/>
              </w:rPr>
              <w:fldChar w:fldCharType="end"/>
            </w:r>
          </w:hyperlink>
        </w:p>
        <w:p w:rsidR="00B47AB5" w:rsidRDefault="00D2552E">
          <w:pPr>
            <w:pStyle w:val="TM1"/>
            <w:tabs>
              <w:tab w:val="right" w:leader="dot" w:pos="9062"/>
            </w:tabs>
            <w:rPr>
              <w:rFonts w:eastAsiaTheme="minorEastAsia"/>
              <w:noProof/>
              <w:lang w:eastAsia="fr-FR"/>
            </w:rPr>
          </w:pPr>
          <w:hyperlink w:anchor="_Toc454463233" w:history="1">
            <w:r w:rsidR="00B47AB5" w:rsidRPr="003948BE">
              <w:rPr>
                <w:rStyle w:val="Lienhypertexte"/>
                <w:noProof/>
                <w:lang w:eastAsia="fr-FR"/>
              </w:rPr>
              <w:t>Annexe 3 : Fichier de configuration</w:t>
            </w:r>
            <w:r w:rsidR="00B47AB5">
              <w:rPr>
                <w:noProof/>
                <w:webHidden/>
              </w:rPr>
              <w:tab/>
            </w:r>
            <w:r w:rsidR="00B47AB5">
              <w:rPr>
                <w:noProof/>
                <w:webHidden/>
              </w:rPr>
              <w:fldChar w:fldCharType="begin"/>
            </w:r>
            <w:r w:rsidR="00B47AB5">
              <w:rPr>
                <w:noProof/>
                <w:webHidden/>
              </w:rPr>
              <w:instrText xml:space="preserve"> PAGEREF _Toc454463233 \h </w:instrText>
            </w:r>
            <w:r w:rsidR="00B47AB5">
              <w:rPr>
                <w:noProof/>
                <w:webHidden/>
              </w:rPr>
            </w:r>
            <w:r w:rsidR="00B47AB5">
              <w:rPr>
                <w:noProof/>
                <w:webHidden/>
              </w:rPr>
              <w:fldChar w:fldCharType="separate"/>
            </w:r>
            <w:r w:rsidR="002815A7">
              <w:rPr>
                <w:noProof/>
                <w:webHidden/>
              </w:rPr>
              <w:t>12</w:t>
            </w:r>
            <w:r w:rsidR="00B47AB5">
              <w:rPr>
                <w:noProof/>
                <w:webHidden/>
              </w:rPr>
              <w:fldChar w:fldCharType="end"/>
            </w:r>
          </w:hyperlink>
        </w:p>
        <w:p w:rsidR="00B47AB5" w:rsidRDefault="00D2552E">
          <w:pPr>
            <w:pStyle w:val="TM1"/>
            <w:tabs>
              <w:tab w:val="right" w:leader="dot" w:pos="9062"/>
            </w:tabs>
            <w:rPr>
              <w:rFonts w:eastAsiaTheme="minorEastAsia"/>
              <w:noProof/>
              <w:lang w:eastAsia="fr-FR"/>
            </w:rPr>
          </w:pPr>
          <w:hyperlink w:anchor="_Toc454463234" w:history="1">
            <w:r w:rsidR="00B47AB5" w:rsidRPr="003948BE">
              <w:rPr>
                <w:rStyle w:val="Lienhypertexte"/>
                <w:noProof/>
              </w:rPr>
              <w:t>Annexe 4 : exemple de fichier de configuration</w:t>
            </w:r>
            <w:r w:rsidR="00B47AB5">
              <w:rPr>
                <w:noProof/>
                <w:webHidden/>
              </w:rPr>
              <w:tab/>
            </w:r>
            <w:r w:rsidR="00B47AB5">
              <w:rPr>
                <w:noProof/>
                <w:webHidden/>
              </w:rPr>
              <w:fldChar w:fldCharType="begin"/>
            </w:r>
            <w:r w:rsidR="00B47AB5">
              <w:rPr>
                <w:noProof/>
                <w:webHidden/>
              </w:rPr>
              <w:instrText xml:space="preserve"> PAGEREF _Toc454463234 \h </w:instrText>
            </w:r>
            <w:r w:rsidR="00B47AB5">
              <w:rPr>
                <w:noProof/>
                <w:webHidden/>
              </w:rPr>
            </w:r>
            <w:r w:rsidR="00B47AB5">
              <w:rPr>
                <w:noProof/>
                <w:webHidden/>
              </w:rPr>
              <w:fldChar w:fldCharType="separate"/>
            </w:r>
            <w:r w:rsidR="002815A7">
              <w:rPr>
                <w:noProof/>
                <w:webHidden/>
              </w:rPr>
              <w:t>15</w:t>
            </w:r>
            <w:r w:rsidR="00B47AB5">
              <w:rPr>
                <w:noProof/>
                <w:webHidden/>
              </w:rPr>
              <w:fldChar w:fldCharType="end"/>
            </w:r>
          </w:hyperlink>
        </w:p>
        <w:p w:rsidR="00B47AB5" w:rsidRDefault="00D2552E">
          <w:pPr>
            <w:pStyle w:val="TM1"/>
            <w:tabs>
              <w:tab w:val="right" w:leader="dot" w:pos="9062"/>
            </w:tabs>
            <w:rPr>
              <w:rFonts w:eastAsiaTheme="minorEastAsia"/>
              <w:noProof/>
              <w:lang w:eastAsia="fr-FR"/>
            </w:rPr>
          </w:pPr>
          <w:hyperlink w:anchor="_Toc454463235" w:history="1">
            <w:r w:rsidR="00B47AB5" w:rsidRPr="003948BE">
              <w:rPr>
                <w:rStyle w:val="Lienhypertexte"/>
                <w:noProof/>
              </w:rPr>
              <w:t>Annexe 5 : lancement de HRU-delin sous Pénélope</w:t>
            </w:r>
            <w:r w:rsidR="00B47AB5">
              <w:rPr>
                <w:noProof/>
                <w:webHidden/>
              </w:rPr>
              <w:tab/>
            </w:r>
            <w:r w:rsidR="00B47AB5">
              <w:rPr>
                <w:noProof/>
                <w:webHidden/>
              </w:rPr>
              <w:fldChar w:fldCharType="begin"/>
            </w:r>
            <w:r w:rsidR="00B47AB5">
              <w:rPr>
                <w:noProof/>
                <w:webHidden/>
              </w:rPr>
              <w:instrText xml:space="preserve"> PAGEREF _Toc454463235 \h </w:instrText>
            </w:r>
            <w:r w:rsidR="00B47AB5">
              <w:rPr>
                <w:noProof/>
                <w:webHidden/>
              </w:rPr>
            </w:r>
            <w:r w:rsidR="00B47AB5">
              <w:rPr>
                <w:noProof/>
                <w:webHidden/>
              </w:rPr>
              <w:fldChar w:fldCharType="separate"/>
            </w:r>
            <w:r w:rsidR="002815A7">
              <w:rPr>
                <w:noProof/>
                <w:webHidden/>
              </w:rPr>
              <w:t>18</w:t>
            </w:r>
            <w:r w:rsidR="00B47AB5">
              <w:rPr>
                <w:noProof/>
                <w:webHidden/>
              </w:rPr>
              <w:fldChar w:fldCharType="end"/>
            </w:r>
          </w:hyperlink>
        </w:p>
        <w:p w:rsidR="00B47AB5" w:rsidRDefault="00D2552E">
          <w:pPr>
            <w:pStyle w:val="TM2"/>
            <w:tabs>
              <w:tab w:val="left" w:pos="660"/>
              <w:tab w:val="right" w:leader="dot" w:pos="9062"/>
            </w:tabs>
            <w:rPr>
              <w:rFonts w:eastAsiaTheme="minorEastAsia"/>
              <w:noProof/>
              <w:lang w:eastAsia="fr-FR"/>
            </w:rPr>
          </w:pPr>
          <w:hyperlink w:anchor="_Toc454463236" w:history="1">
            <w:r w:rsidR="00B47AB5" w:rsidRPr="003948BE">
              <w:rPr>
                <w:rStyle w:val="Lienhypertexte"/>
                <w:noProof/>
              </w:rPr>
              <w:t>1.</w:t>
            </w:r>
            <w:r w:rsidR="00B47AB5">
              <w:rPr>
                <w:rFonts w:eastAsiaTheme="minorEastAsia"/>
                <w:noProof/>
                <w:lang w:eastAsia="fr-FR"/>
              </w:rPr>
              <w:tab/>
            </w:r>
            <w:r w:rsidR="00B47AB5" w:rsidRPr="003948BE">
              <w:rPr>
                <w:rStyle w:val="Lienhypertexte"/>
                <w:noProof/>
              </w:rPr>
              <w:t>Pénélope, connexion sur Pénélope</w:t>
            </w:r>
            <w:r w:rsidR="00B47AB5">
              <w:rPr>
                <w:noProof/>
                <w:webHidden/>
              </w:rPr>
              <w:tab/>
            </w:r>
            <w:r w:rsidR="00B47AB5">
              <w:rPr>
                <w:noProof/>
                <w:webHidden/>
              </w:rPr>
              <w:fldChar w:fldCharType="begin"/>
            </w:r>
            <w:r w:rsidR="00B47AB5">
              <w:rPr>
                <w:noProof/>
                <w:webHidden/>
              </w:rPr>
              <w:instrText xml:space="preserve"> PAGEREF _Toc454463236 \h </w:instrText>
            </w:r>
            <w:r w:rsidR="00B47AB5">
              <w:rPr>
                <w:noProof/>
                <w:webHidden/>
              </w:rPr>
            </w:r>
            <w:r w:rsidR="00B47AB5">
              <w:rPr>
                <w:noProof/>
                <w:webHidden/>
              </w:rPr>
              <w:fldChar w:fldCharType="separate"/>
            </w:r>
            <w:r w:rsidR="002815A7">
              <w:rPr>
                <w:noProof/>
                <w:webHidden/>
              </w:rPr>
              <w:t>18</w:t>
            </w:r>
            <w:r w:rsidR="00B47AB5">
              <w:rPr>
                <w:noProof/>
                <w:webHidden/>
              </w:rPr>
              <w:fldChar w:fldCharType="end"/>
            </w:r>
          </w:hyperlink>
        </w:p>
        <w:p w:rsidR="00B47AB5" w:rsidRDefault="00D2552E">
          <w:pPr>
            <w:pStyle w:val="TM2"/>
            <w:tabs>
              <w:tab w:val="left" w:pos="660"/>
              <w:tab w:val="right" w:leader="dot" w:pos="9062"/>
            </w:tabs>
            <w:rPr>
              <w:rFonts w:eastAsiaTheme="minorEastAsia"/>
              <w:noProof/>
              <w:lang w:eastAsia="fr-FR"/>
            </w:rPr>
          </w:pPr>
          <w:hyperlink w:anchor="_Toc454463237" w:history="1">
            <w:r w:rsidR="00B47AB5" w:rsidRPr="003948BE">
              <w:rPr>
                <w:rStyle w:val="Lienhypertexte"/>
                <w:noProof/>
              </w:rPr>
              <w:t>2.</w:t>
            </w:r>
            <w:r w:rsidR="00B47AB5">
              <w:rPr>
                <w:rFonts w:eastAsiaTheme="minorEastAsia"/>
                <w:noProof/>
                <w:lang w:eastAsia="fr-FR"/>
              </w:rPr>
              <w:tab/>
            </w:r>
            <w:r w:rsidR="00B47AB5" w:rsidRPr="003948BE">
              <w:rPr>
                <w:rStyle w:val="Lienhypertexte"/>
                <w:noProof/>
              </w:rPr>
              <w:t>HRU-delin sous Pénélope</w:t>
            </w:r>
            <w:r w:rsidR="00B47AB5">
              <w:rPr>
                <w:noProof/>
                <w:webHidden/>
              </w:rPr>
              <w:tab/>
            </w:r>
            <w:r w:rsidR="00B47AB5">
              <w:rPr>
                <w:noProof/>
                <w:webHidden/>
              </w:rPr>
              <w:fldChar w:fldCharType="begin"/>
            </w:r>
            <w:r w:rsidR="00B47AB5">
              <w:rPr>
                <w:noProof/>
                <w:webHidden/>
              </w:rPr>
              <w:instrText xml:space="preserve"> PAGEREF _Toc454463237 \h </w:instrText>
            </w:r>
            <w:r w:rsidR="00B47AB5">
              <w:rPr>
                <w:noProof/>
                <w:webHidden/>
              </w:rPr>
            </w:r>
            <w:r w:rsidR="00B47AB5">
              <w:rPr>
                <w:noProof/>
                <w:webHidden/>
              </w:rPr>
              <w:fldChar w:fldCharType="separate"/>
            </w:r>
            <w:r w:rsidR="002815A7">
              <w:rPr>
                <w:noProof/>
                <w:webHidden/>
              </w:rPr>
              <w:t>18</w:t>
            </w:r>
            <w:r w:rsidR="00B47AB5">
              <w:rPr>
                <w:noProof/>
                <w:webHidden/>
              </w:rPr>
              <w:fldChar w:fldCharType="end"/>
            </w:r>
          </w:hyperlink>
        </w:p>
        <w:p w:rsidR="00B47AB5" w:rsidRDefault="00D2552E">
          <w:pPr>
            <w:pStyle w:val="TM2"/>
            <w:tabs>
              <w:tab w:val="left" w:pos="660"/>
              <w:tab w:val="right" w:leader="dot" w:pos="9062"/>
            </w:tabs>
            <w:rPr>
              <w:rFonts w:eastAsiaTheme="minorEastAsia"/>
              <w:noProof/>
              <w:lang w:eastAsia="fr-FR"/>
            </w:rPr>
          </w:pPr>
          <w:hyperlink w:anchor="_Toc454463238" w:history="1">
            <w:r w:rsidR="00B47AB5" w:rsidRPr="003948BE">
              <w:rPr>
                <w:rStyle w:val="Lienhypertexte"/>
                <w:noProof/>
              </w:rPr>
              <w:t>3.</w:t>
            </w:r>
            <w:r w:rsidR="00B47AB5">
              <w:rPr>
                <w:rFonts w:eastAsiaTheme="minorEastAsia"/>
                <w:noProof/>
                <w:lang w:eastAsia="fr-FR"/>
              </w:rPr>
              <w:tab/>
            </w:r>
            <w:r w:rsidR="00B47AB5" w:rsidRPr="003948BE">
              <w:rPr>
                <w:rStyle w:val="Lienhypertexte"/>
                <w:noProof/>
              </w:rPr>
              <w:t>Données pour HRU-delin sous Pénélope</w:t>
            </w:r>
            <w:r w:rsidR="00B47AB5">
              <w:rPr>
                <w:noProof/>
                <w:webHidden/>
              </w:rPr>
              <w:tab/>
            </w:r>
            <w:r w:rsidR="00B47AB5">
              <w:rPr>
                <w:noProof/>
                <w:webHidden/>
              </w:rPr>
              <w:fldChar w:fldCharType="begin"/>
            </w:r>
            <w:r w:rsidR="00B47AB5">
              <w:rPr>
                <w:noProof/>
                <w:webHidden/>
              </w:rPr>
              <w:instrText xml:space="preserve"> PAGEREF _Toc454463238 \h </w:instrText>
            </w:r>
            <w:r w:rsidR="00B47AB5">
              <w:rPr>
                <w:noProof/>
                <w:webHidden/>
              </w:rPr>
            </w:r>
            <w:r w:rsidR="00B47AB5">
              <w:rPr>
                <w:noProof/>
                <w:webHidden/>
              </w:rPr>
              <w:fldChar w:fldCharType="separate"/>
            </w:r>
            <w:r w:rsidR="002815A7">
              <w:rPr>
                <w:noProof/>
                <w:webHidden/>
              </w:rPr>
              <w:t>18</w:t>
            </w:r>
            <w:r w:rsidR="00B47AB5">
              <w:rPr>
                <w:noProof/>
                <w:webHidden/>
              </w:rPr>
              <w:fldChar w:fldCharType="end"/>
            </w:r>
          </w:hyperlink>
        </w:p>
        <w:p w:rsidR="00AD2B6A" w:rsidRDefault="00AD2B6A">
          <w:r>
            <w:rPr>
              <w:b/>
              <w:bCs/>
            </w:rPr>
            <w:fldChar w:fldCharType="end"/>
          </w:r>
        </w:p>
      </w:sdtContent>
    </w:sdt>
    <w:p w:rsidR="00270492" w:rsidRDefault="00270492">
      <w:r>
        <w:br w:type="page"/>
      </w:r>
    </w:p>
    <w:p w:rsidR="00900A37" w:rsidRDefault="00900A37"/>
    <w:p w:rsidR="002F2CA2" w:rsidRDefault="002F2CA2">
      <w:pPr>
        <w:sectPr w:rsidR="002F2CA2" w:rsidSect="002F2CA2">
          <w:footerReference w:type="even" r:id="rId11"/>
          <w:type w:val="continuous"/>
          <w:pgSz w:w="11906" w:h="16838"/>
          <w:pgMar w:top="1417" w:right="1417" w:bottom="1417" w:left="1417" w:header="708" w:footer="708" w:gutter="0"/>
          <w:cols w:space="708"/>
          <w:docGrid w:linePitch="360"/>
        </w:sectPr>
      </w:pPr>
    </w:p>
    <w:p w:rsidR="0019616A" w:rsidRDefault="0019616A" w:rsidP="002F2CA2">
      <w:pPr>
        <w:pStyle w:val="Corpsdetexte"/>
      </w:pPr>
    </w:p>
    <w:p w:rsidR="002F2CA2" w:rsidRPr="0019616A" w:rsidRDefault="002F2CA2" w:rsidP="00270492">
      <w:pPr>
        <w:pStyle w:val="Titre1"/>
      </w:pPr>
      <w:bookmarkStart w:id="0" w:name="_Toc454463212"/>
      <w:r w:rsidRPr="0019616A">
        <w:t>Présentation</w:t>
      </w:r>
      <w:bookmarkEnd w:id="0"/>
    </w:p>
    <w:p w:rsidR="0019616A" w:rsidRDefault="002F2CA2" w:rsidP="002F2CA2">
      <w:pPr>
        <w:pStyle w:val="Corpsdetexte"/>
      </w:pPr>
      <w:r w:rsidRPr="002F2CA2">
        <w:t>HRU-</w:t>
      </w:r>
      <w:proofErr w:type="spellStart"/>
      <w:r w:rsidRPr="002F2CA2">
        <w:t>delin</w:t>
      </w:r>
      <w:proofErr w:type="spellEnd"/>
      <w:r w:rsidRPr="002F2CA2">
        <w:t xml:space="preserve"> (pour </w:t>
      </w:r>
      <w:r w:rsidR="0019616A">
        <w:t xml:space="preserve">HRU </w:t>
      </w:r>
      <w:proofErr w:type="spellStart"/>
      <w:r w:rsidR="00FE197B">
        <w:t>d</w:t>
      </w:r>
      <w:r w:rsidRPr="002F2CA2">
        <w:t>elineation</w:t>
      </w:r>
      <w:proofErr w:type="spellEnd"/>
      <w:r w:rsidRPr="002F2CA2">
        <w:t xml:space="preserve">) est </w:t>
      </w:r>
      <w:r w:rsidR="00A45405">
        <w:t>un outil de construction de maillage support d’une modélisation hydrologique distribuée. Les unités du mai</w:t>
      </w:r>
      <w:r w:rsidR="00023A7B">
        <w:t>l</w:t>
      </w:r>
      <w:r w:rsidR="0019616A">
        <w:t>lage sont les HRU (</w:t>
      </w:r>
      <w:proofErr w:type="spellStart"/>
      <w:r w:rsidR="0019616A">
        <w:t>Hydrological</w:t>
      </w:r>
      <w:proofErr w:type="spellEnd"/>
      <w:r w:rsidR="0019616A">
        <w:t xml:space="preserve"> </w:t>
      </w:r>
      <w:proofErr w:type="spellStart"/>
      <w:r w:rsidR="0019616A">
        <w:t>Response</w:t>
      </w:r>
      <w:proofErr w:type="spellEnd"/>
      <w:r w:rsidR="0019616A">
        <w:t xml:space="preserve"> Unit). Un HRU est une zone qui présente une réponse homogène du point de vue hydrologique.</w:t>
      </w:r>
    </w:p>
    <w:p w:rsidR="00DE6715" w:rsidRDefault="00A45405" w:rsidP="002F2CA2">
      <w:pPr>
        <w:pStyle w:val="Corpsdetexte"/>
      </w:pPr>
      <w:r>
        <w:t>HRU-</w:t>
      </w:r>
      <w:proofErr w:type="spellStart"/>
      <w:r>
        <w:t>delin</w:t>
      </w:r>
      <w:proofErr w:type="spellEnd"/>
      <w:r>
        <w:t xml:space="preserve"> construit </w:t>
      </w:r>
      <w:r w:rsidR="00270492">
        <w:t>le maillage</w:t>
      </w:r>
      <w:r>
        <w:t xml:space="preserve"> à </w:t>
      </w:r>
      <w:r w:rsidR="00DE6715">
        <w:t>partir d’un Modèle Numérique</w:t>
      </w:r>
      <w:r w:rsidR="00FE197B">
        <w:t xml:space="preserve"> de Terrain</w:t>
      </w:r>
      <w:r w:rsidR="00924A06">
        <w:t xml:space="preserve">, </w:t>
      </w:r>
      <w:r w:rsidR="00E21BE7">
        <w:t>de données</w:t>
      </w:r>
      <w:r>
        <w:t> </w:t>
      </w:r>
      <w:r w:rsidR="00DE6715">
        <w:t xml:space="preserve">caractérisant le sol sous forme de rasters et d’un </w:t>
      </w:r>
      <w:proofErr w:type="spellStart"/>
      <w:r w:rsidR="00924A06">
        <w:t>shapefile</w:t>
      </w:r>
      <w:proofErr w:type="spellEnd"/>
      <w:r w:rsidR="00924A06">
        <w:t xml:space="preserve"> des stations de jaugeage</w:t>
      </w:r>
      <w:r w:rsidR="00DE6715">
        <w:t>.</w:t>
      </w:r>
    </w:p>
    <w:p w:rsidR="00270492" w:rsidRDefault="00270492" w:rsidP="002F2CA2">
      <w:pPr>
        <w:pStyle w:val="Corpsdetexte"/>
      </w:pPr>
      <w:r>
        <w:t xml:space="preserve">Il génère des fichiers paramètres destinés à la </w:t>
      </w:r>
      <w:r w:rsidR="001D710D">
        <w:t>modélisation sous J2000</w:t>
      </w:r>
      <w:r w:rsidR="00924A06">
        <w:t>.</w:t>
      </w:r>
    </w:p>
    <w:p w:rsidR="00924A06" w:rsidRDefault="00924A06" w:rsidP="002F2CA2">
      <w:pPr>
        <w:pStyle w:val="Corpsdetexte"/>
      </w:pPr>
    </w:p>
    <w:p w:rsidR="00DE6715" w:rsidRDefault="003E11B6" w:rsidP="002F2CA2">
      <w:pPr>
        <w:pStyle w:val="Corpsdetexte"/>
      </w:pPr>
      <w:proofErr w:type="spellStart"/>
      <w:r>
        <w:t>A</w:t>
      </w:r>
      <w:proofErr w:type="spellEnd"/>
      <w:r w:rsidR="00DE6715">
        <w:t xml:space="preserve"> partir du MNT sont dérivés :</w:t>
      </w:r>
    </w:p>
    <w:p w:rsidR="00DE6715" w:rsidRDefault="00DE6715" w:rsidP="002F2CA2">
      <w:pPr>
        <w:pStyle w:val="Corpsdetexte"/>
      </w:pPr>
      <w:r>
        <w:tab/>
      </w:r>
      <w:r>
        <w:tab/>
        <w:t>- altitude, pente, orientation</w:t>
      </w:r>
    </w:p>
    <w:p w:rsidR="00DE6715" w:rsidRDefault="00DE6715" w:rsidP="007A3670">
      <w:pPr>
        <w:pStyle w:val="Corpsdetexte"/>
        <w:ind w:left="1413"/>
      </w:pPr>
      <w:r>
        <w:t>- flux orientés : directions de drainage, accumulation, sous-bassins</w:t>
      </w:r>
      <w:r w:rsidR="007A3670">
        <w:t xml:space="preserve"> topographiques</w:t>
      </w:r>
      <w:r>
        <w:t>, cours d’eau</w:t>
      </w:r>
      <w:r w:rsidR="007A3670">
        <w:t>, sous-bassin</w:t>
      </w:r>
      <w:r w:rsidR="003E11B6">
        <w:t>s</w:t>
      </w:r>
      <w:r w:rsidR="007A3670">
        <w:t xml:space="preserve"> d</w:t>
      </w:r>
      <w:r w:rsidR="003E11B6">
        <w:t>es</w:t>
      </w:r>
      <w:r w:rsidR="007A3670">
        <w:t xml:space="preserve"> station</w:t>
      </w:r>
      <w:r w:rsidR="003E11B6">
        <w:t>s</w:t>
      </w:r>
      <w:r w:rsidR="007A3670">
        <w:t xml:space="preserve"> de </w:t>
      </w:r>
      <w:r w:rsidR="00924A06">
        <w:t>jaugeage</w:t>
      </w:r>
    </w:p>
    <w:p w:rsidR="00DE6715" w:rsidRDefault="00DB5B88" w:rsidP="002F2CA2">
      <w:pPr>
        <w:pStyle w:val="Corpsdetexte"/>
      </w:pPr>
      <w:r>
        <w:t>Les</w:t>
      </w:r>
      <w:r w:rsidR="00E21BE7">
        <w:t xml:space="preserve"> données additionnelles </w:t>
      </w:r>
      <w:r w:rsidR="00924A06">
        <w:t>sont</w:t>
      </w:r>
      <w:r w:rsidR="00E21BE7">
        <w:t xml:space="preserve"> en général le type</w:t>
      </w:r>
      <w:r w:rsidR="00924A06">
        <w:t xml:space="preserve"> de sol</w:t>
      </w:r>
      <w:r w:rsidR="00E21BE7">
        <w:t>, l’occupation du sol, la géologie</w:t>
      </w:r>
      <w:r w:rsidR="00FE197B">
        <w:t xml:space="preserve">. </w:t>
      </w:r>
      <w:r w:rsidR="003E11B6">
        <w:t>Elles sont optionnelles.</w:t>
      </w:r>
    </w:p>
    <w:p w:rsidR="003E11B6" w:rsidRDefault="003E11B6" w:rsidP="002F2CA2">
      <w:pPr>
        <w:pStyle w:val="Corpsdetexte"/>
      </w:pPr>
    </w:p>
    <w:p w:rsidR="00DE6715" w:rsidRDefault="00DE6715" w:rsidP="002F2CA2">
      <w:pPr>
        <w:pStyle w:val="Corpsdetexte"/>
      </w:pPr>
      <w:r>
        <w:t>La d</w:t>
      </w:r>
      <w:r w:rsidR="00924A06">
        <w:t>élimitation des HRU résulte de la</w:t>
      </w:r>
      <w:r>
        <w:t xml:space="preserve"> combinaison (overlay)</w:t>
      </w:r>
      <w:r w:rsidR="00924A06">
        <w:t xml:space="preserve"> des couches :</w:t>
      </w:r>
    </w:p>
    <w:p w:rsidR="00DE6715" w:rsidRDefault="00DE6715" w:rsidP="002F2CA2">
      <w:pPr>
        <w:pStyle w:val="Corpsdetexte"/>
      </w:pPr>
      <w:r>
        <w:tab/>
      </w:r>
      <w:r>
        <w:tab/>
        <w:t xml:space="preserve">- </w:t>
      </w:r>
      <w:r w:rsidR="00EF0DF1">
        <w:t>sous-bassins topographiques et sous-bassins aux stations</w:t>
      </w:r>
    </w:p>
    <w:p w:rsidR="00EF0DF1" w:rsidRDefault="001A5881" w:rsidP="002F2CA2">
      <w:pPr>
        <w:pStyle w:val="Corpsdetexte"/>
      </w:pPr>
      <w:r>
        <w:tab/>
      </w:r>
      <w:r>
        <w:tab/>
        <w:t xml:space="preserve">- </w:t>
      </w:r>
      <w:r w:rsidR="00EF0DF1">
        <w:t>données additionne</w:t>
      </w:r>
      <w:r>
        <w:t>lles</w:t>
      </w:r>
    </w:p>
    <w:p w:rsidR="00EF0DF1" w:rsidRDefault="00EF0DF1" w:rsidP="00EF0DF1">
      <w:pPr>
        <w:pStyle w:val="Corpsdetexte"/>
        <w:ind w:left="1416"/>
      </w:pPr>
      <w:r>
        <w:t xml:space="preserve">- altitude, pente et </w:t>
      </w:r>
      <w:r w:rsidR="00924A06">
        <w:t>o</w:t>
      </w:r>
      <w:r>
        <w:t xml:space="preserve">rientation </w:t>
      </w:r>
      <w:r w:rsidR="001A5881">
        <w:t>discrétisées</w:t>
      </w:r>
    </w:p>
    <w:p w:rsidR="007A3670" w:rsidRDefault="001A5881" w:rsidP="002F2CA2">
      <w:pPr>
        <w:pStyle w:val="Corpsdetexte"/>
      </w:pPr>
      <w:r>
        <w:t>E</w:t>
      </w:r>
      <w:r w:rsidR="007A3670">
        <w:t>n raison de la variabilité spatiale des caractéristiques, on retrouve</w:t>
      </w:r>
      <w:r>
        <w:t xml:space="preserve"> en sortie de l’overlay </w:t>
      </w:r>
      <w:r w:rsidR="007A3670">
        <w:t>de très nombreux pixels isolés</w:t>
      </w:r>
      <w:r>
        <w:t xml:space="preserve"> qui représentent</w:t>
      </w:r>
      <w:r w:rsidR="003D2C48">
        <w:t>,</w:t>
      </w:r>
      <w:r w:rsidR="00924A06">
        <w:t xml:space="preserve"> chacun</w:t>
      </w:r>
      <w:r w:rsidR="003D2C48">
        <w:t>,</w:t>
      </w:r>
      <w:r>
        <w:t xml:space="preserve"> une combinaison unique</w:t>
      </w:r>
      <w:r w:rsidR="007A3670">
        <w:t xml:space="preserve">. Ils </w:t>
      </w:r>
      <w:r w:rsidR="00EF0DF1">
        <w:t>vont être</w:t>
      </w:r>
      <w:r w:rsidR="007A3670">
        <w:t xml:space="preserve"> regroupés et/ou rattachés à un HRU. En fonction de l’ét</w:t>
      </w:r>
      <w:r>
        <w:t>endue de la zone étudiée et de s</w:t>
      </w:r>
      <w:r w:rsidR="007A3670">
        <w:t xml:space="preserve">a résolution cette </w:t>
      </w:r>
      <w:r w:rsidR="00EF0DF1">
        <w:t>opération</w:t>
      </w:r>
      <w:r w:rsidR="007A3670">
        <w:t xml:space="preserve"> peut être très longue.</w:t>
      </w:r>
      <w:r w:rsidR="00EF0DF1">
        <w:t xml:space="preserve"> </w:t>
      </w:r>
      <w:r w:rsidR="001D710D">
        <w:t>À</w:t>
      </w:r>
      <w:r w:rsidR="00EF0DF1">
        <w:t xml:space="preserve"> l’issue de cette étape on obtient le maillage.</w:t>
      </w:r>
    </w:p>
    <w:p w:rsidR="00EF0DF1" w:rsidRPr="00115CEF" w:rsidRDefault="00EF0DF1" w:rsidP="00115CEF">
      <w:pPr>
        <w:pStyle w:val="Corpsdetexte"/>
      </w:pPr>
    </w:p>
    <w:p w:rsidR="00EB5354" w:rsidRPr="00115CEF" w:rsidRDefault="001A5881" w:rsidP="00115CEF">
      <w:pPr>
        <w:pStyle w:val="Corpsdetexte"/>
      </w:pPr>
      <w:r>
        <w:t>P</w:t>
      </w:r>
      <w:r w:rsidR="00EF0DF1" w:rsidRPr="00115CEF">
        <w:t xml:space="preserve">our permettre une modélisation distribuée il faut </w:t>
      </w:r>
      <w:r w:rsidR="00EB5354" w:rsidRPr="00115CEF">
        <w:t>que le maillage ait une topologie</w:t>
      </w:r>
      <w:r w:rsidR="004A253E">
        <w:t xml:space="preserve"> (</w:t>
      </w:r>
      <w:proofErr w:type="spellStart"/>
      <w:r w:rsidR="004A253E">
        <w:t>ie</w:t>
      </w:r>
      <w:proofErr w:type="spellEnd"/>
      <w:r w:rsidR="004A253E">
        <w:t> : connexions entre les mailles ou HRU)</w:t>
      </w:r>
      <w:r w:rsidR="00EB5354" w:rsidRPr="00115CEF">
        <w:t xml:space="preserve">. Les HRU et les cours d’eau sont analysés pour déterminer </w:t>
      </w:r>
      <w:r w:rsidR="001D71B6" w:rsidRPr="00115CEF">
        <w:t xml:space="preserve">leurs relations : vers quelle entité un HRU se déverse-t-il ? </w:t>
      </w:r>
      <w:r w:rsidR="00EB5354" w:rsidRPr="00115CEF">
        <w:t xml:space="preserve">Cette étape </w:t>
      </w:r>
      <w:r w:rsidR="00115CEF" w:rsidRPr="00115CEF">
        <w:t xml:space="preserve">complexe </w:t>
      </w:r>
      <w:r w:rsidR="00EB5354" w:rsidRPr="00115CEF">
        <w:t>peut également prendre du temps.</w:t>
      </w:r>
    </w:p>
    <w:p w:rsidR="00EB5354" w:rsidRDefault="00EB5354" w:rsidP="00115CEF">
      <w:pPr>
        <w:pStyle w:val="Corpsdetexte"/>
      </w:pPr>
    </w:p>
    <w:p w:rsidR="00924A06" w:rsidRDefault="004A253E" w:rsidP="00115CEF">
      <w:pPr>
        <w:pStyle w:val="Corpsdetexte"/>
      </w:pPr>
      <w:r>
        <w:t>À</w:t>
      </w:r>
      <w:r w:rsidR="00924A06">
        <w:t xml:space="preserve"> la fin du traitement on obtient un ensemble de fichiers composé de :</w:t>
      </w:r>
    </w:p>
    <w:p w:rsidR="00924A06" w:rsidRDefault="00924A06" w:rsidP="00115CEF">
      <w:pPr>
        <w:pStyle w:val="Corpsdetexte"/>
      </w:pPr>
      <w:r>
        <w:tab/>
      </w:r>
      <w:r>
        <w:tab/>
        <w:t xml:space="preserve">- </w:t>
      </w:r>
      <w:proofErr w:type="spellStart"/>
      <w:r w:rsidRPr="00924A06">
        <w:rPr>
          <w:b/>
          <w:i/>
        </w:rPr>
        <w:t>hru.par</w:t>
      </w:r>
      <w:proofErr w:type="spellEnd"/>
      <w:r>
        <w:t xml:space="preserve"> </w:t>
      </w:r>
      <w:r>
        <w:tab/>
        <w:t xml:space="preserve">paramètres des HRU </w:t>
      </w:r>
    </w:p>
    <w:p w:rsidR="00924A06" w:rsidRDefault="00924A06" w:rsidP="00115CEF">
      <w:pPr>
        <w:pStyle w:val="Corpsdetexte"/>
      </w:pPr>
      <w:r>
        <w:tab/>
      </w:r>
      <w:r>
        <w:tab/>
        <w:t xml:space="preserve">- </w:t>
      </w:r>
      <w:proofErr w:type="spellStart"/>
      <w:r w:rsidRPr="00924A06">
        <w:rPr>
          <w:b/>
          <w:i/>
        </w:rPr>
        <w:t>reach.par</w:t>
      </w:r>
      <w:proofErr w:type="spellEnd"/>
      <w:r>
        <w:tab/>
        <w:t>paramètres des cours d’eau</w:t>
      </w:r>
    </w:p>
    <w:p w:rsidR="00924A06" w:rsidRDefault="00924A06" w:rsidP="00115CEF">
      <w:pPr>
        <w:pStyle w:val="Corpsdetexte"/>
      </w:pPr>
      <w:r>
        <w:tab/>
      </w:r>
      <w:r>
        <w:tab/>
        <w:t xml:space="preserve">- </w:t>
      </w:r>
      <w:proofErr w:type="spellStart"/>
      <w:r w:rsidRPr="00924A06">
        <w:rPr>
          <w:b/>
          <w:i/>
        </w:rPr>
        <w:t>hrus.shp</w:t>
      </w:r>
      <w:proofErr w:type="spellEnd"/>
      <w:r>
        <w:tab/>
      </w:r>
      <w:proofErr w:type="spellStart"/>
      <w:r>
        <w:t>shapefile</w:t>
      </w:r>
      <w:proofErr w:type="spellEnd"/>
      <w:r>
        <w:t xml:space="preserve"> des HRU créés</w:t>
      </w:r>
    </w:p>
    <w:p w:rsidR="00924A06" w:rsidRDefault="00924A06" w:rsidP="00115CEF">
      <w:pPr>
        <w:pStyle w:val="Corpsdetexte"/>
      </w:pPr>
      <w:r>
        <w:tab/>
      </w:r>
      <w:r>
        <w:tab/>
        <w:t xml:space="preserve">- </w:t>
      </w:r>
      <w:proofErr w:type="spellStart"/>
      <w:r w:rsidRPr="00924A06">
        <w:rPr>
          <w:b/>
          <w:i/>
        </w:rPr>
        <w:t>streams.shp</w:t>
      </w:r>
      <w:proofErr w:type="spellEnd"/>
      <w:r>
        <w:tab/>
      </w:r>
      <w:proofErr w:type="spellStart"/>
      <w:r>
        <w:t>shapefile</w:t>
      </w:r>
      <w:proofErr w:type="spellEnd"/>
      <w:r>
        <w:t xml:space="preserve"> des cours ‘eau</w:t>
      </w:r>
    </w:p>
    <w:p w:rsidR="00924A06" w:rsidRPr="00115CEF" w:rsidRDefault="00924A06" w:rsidP="00115CEF">
      <w:pPr>
        <w:pStyle w:val="Corpsdetexte"/>
      </w:pPr>
    </w:p>
    <w:p w:rsidR="00A45405" w:rsidRDefault="00A45405" w:rsidP="002F2CA2">
      <w:pPr>
        <w:pStyle w:val="Corpsdetexte"/>
      </w:pPr>
      <w:r>
        <w:t>La version présentée dans ce document est un ensemble de programmes à installer sur une machine UNIX/LINUX</w:t>
      </w:r>
      <w:r w:rsidR="00D07079">
        <w:t xml:space="preserve"> et s’exécute en ligne de commande.</w:t>
      </w:r>
    </w:p>
    <w:p w:rsidR="00A45405" w:rsidRDefault="00D07079" w:rsidP="002F2CA2">
      <w:pPr>
        <w:pStyle w:val="Corpsdetexte"/>
      </w:pPr>
      <w:r>
        <w:t>HRU-</w:t>
      </w:r>
      <w:proofErr w:type="spellStart"/>
      <w:r>
        <w:t>delin</w:t>
      </w:r>
      <w:proofErr w:type="spellEnd"/>
      <w:r>
        <w:t xml:space="preserve"> a été développé à partir du logiciel GRASS-HRU de l’université de JENA. Il est écrit en PYTHON et utilise les modules de traitement géographique du SIG GRASS.</w:t>
      </w:r>
      <w:r w:rsidR="007A449C">
        <w:t xml:space="preserve"> </w:t>
      </w:r>
    </w:p>
    <w:p w:rsidR="00A45405" w:rsidRDefault="00A45405" w:rsidP="002F2CA2">
      <w:pPr>
        <w:pStyle w:val="Corpsdetexte"/>
      </w:pPr>
    </w:p>
    <w:p w:rsidR="00A45405" w:rsidRDefault="00A45405" w:rsidP="002F2CA2">
      <w:pPr>
        <w:pStyle w:val="Corpsdetexte"/>
      </w:pPr>
    </w:p>
    <w:p w:rsidR="002F2CA2" w:rsidRPr="002F2CA2" w:rsidRDefault="002F2CA2" w:rsidP="002F2CA2">
      <w:pPr>
        <w:pStyle w:val="Corpsdetexte"/>
      </w:pPr>
      <w:r w:rsidRPr="002F2CA2">
        <w:br w:type="page"/>
      </w:r>
    </w:p>
    <w:p w:rsidR="008B59FA" w:rsidRDefault="00F26669" w:rsidP="00414EAF">
      <w:pPr>
        <w:pStyle w:val="Titre1"/>
        <w:rPr>
          <w:lang w:val="en-US"/>
        </w:rPr>
      </w:pPr>
      <w:bookmarkStart w:id="1" w:name="_Toc454463213"/>
      <w:proofErr w:type="spellStart"/>
      <w:r>
        <w:rPr>
          <w:lang w:val="en-US"/>
        </w:rPr>
        <w:lastRenderedPageBreak/>
        <w:t>Implémentation</w:t>
      </w:r>
      <w:bookmarkEnd w:id="1"/>
      <w:proofErr w:type="spellEnd"/>
    </w:p>
    <w:p w:rsidR="008B59FA" w:rsidRDefault="008B59FA" w:rsidP="008B59FA">
      <w:pPr>
        <w:pStyle w:val="Corpsdetexte"/>
      </w:pPr>
      <w:r>
        <w:t>La délimitation des HRU en batch s’effectue en 4 étapes (</w:t>
      </w:r>
      <w:r w:rsidR="008356E3">
        <w:t xml:space="preserve">schéma </w:t>
      </w:r>
      <w:r w:rsidR="000A1C56">
        <w:t xml:space="preserve">en </w:t>
      </w:r>
      <w:hyperlink w:anchor="_Annexe_1_:" w:history="1">
        <w:r w:rsidRPr="008356E3">
          <w:rPr>
            <w:rStyle w:val="Lienhypertexte"/>
          </w:rPr>
          <w:t>annexe 1</w:t>
        </w:r>
      </w:hyperlink>
      <w:r>
        <w:t>) :</w:t>
      </w:r>
    </w:p>
    <w:p w:rsidR="00E76E64" w:rsidRDefault="00E76E64" w:rsidP="008B59FA">
      <w:pPr>
        <w:pStyle w:val="Corpsdetexte"/>
      </w:pPr>
    </w:p>
    <w:p w:rsidR="008B59FA" w:rsidRDefault="008B59FA" w:rsidP="00023A7B">
      <w:pPr>
        <w:pStyle w:val="Corpsdetexte"/>
        <w:ind w:left="705"/>
      </w:pPr>
      <w:r>
        <w:t xml:space="preserve">1. préparation des </w:t>
      </w:r>
      <w:r w:rsidR="00494D18">
        <w:t>couches pour les ét</w:t>
      </w:r>
      <w:r w:rsidR="007A449C">
        <w:t>a</w:t>
      </w:r>
      <w:r w:rsidR="00494D18">
        <w:t>pes suivantes</w:t>
      </w:r>
      <w:r w:rsidR="004A253E">
        <w:t xml:space="preserve">, dérivation des </w:t>
      </w:r>
      <w:r w:rsidR="00023A7B">
        <w:t>flux et des sous-bassins</w:t>
      </w:r>
    </w:p>
    <w:p w:rsidR="008B59FA" w:rsidRDefault="008B59FA" w:rsidP="00023A7B">
      <w:pPr>
        <w:pStyle w:val="Corpsdetexte"/>
        <w:ind w:left="709" w:hanging="709"/>
      </w:pPr>
      <w:r>
        <w:tab/>
        <w:t xml:space="preserve">2. </w:t>
      </w:r>
      <w:r w:rsidR="00023A7B">
        <w:t>relocalisation des stations sur les cours d’eau</w:t>
      </w:r>
      <w:r w:rsidR="00494D18">
        <w:t xml:space="preserve"> dérivés du MNT par calcul</w:t>
      </w:r>
      <w:r w:rsidR="00023A7B">
        <w:t>, découpage des cours d’eau aux stations, dérivation des bassins aux stations</w:t>
      </w:r>
    </w:p>
    <w:p w:rsidR="008B59FA" w:rsidRDefault="008B59FA" w:rsidP="008B59FA">
      <w:pPr>
        <w:pStyle w:val="Corpsdetexte"/>
      </w:pPr>
      <w:r>
        <w:tab/>
        <w:t>3. délimitation des HRU</w:t>
      </w:r>
    </w:p>
    <w:p w:rsidR="008B59FA" w:rsidRDefault="008B59FA" w:rsidP="008B59FA">
      <w:pPr>
        <w:pStyle w:val="Corpsdetexte"/>
        <w:ind w:left="708"/>
      </w:pPr>
      <w:r>
        <w:t xml:space="preserve">4. calcul de la topologie et création des fichiers </w:t>
      </w:r>
      <w:r w:rsidR="000E3825">
        <w:t>paramètres (</w:t>
      </w:r>
      <w:proofErr w:type="spellStart"/>
      <w:r w:rsidR="000E3825" w:rsidRPr="00E44C78">
        <w:rPr>
          <w:b/>
          <w:i/>
        </w:rPr>
        <w:t>hru.par</w:t>
      </w:r>
      <w:proofErr w:type="spellEnd"/>
      <w:r w:rsidR="000E3825">
        <w:t xml:space="preserve"> et </w:t>
      </w:r>
      <w:proofErr w:type="spellStart"/>
      <w:r w:rsidR="000E3825" w:rsidRPr="00E44C78">
        <w:rPr>
          <w:b/>
          <w:i/>
        </w:rPr>
        <w:t>reach.par</w:t>
      </w:r>
      <w:proofErr w:type="spellEnd"/>
      <w:r w:rsidR="000E3825">
        <w:t xml:space="preserve">) </w:t>
      </w:r>
      <w:r w:rsidR="00494D18">
        <w:t>destinés à la modélisation</w:t>
      </w:r>
    </w:p>
    <w:p w:rsidR="00725F54" w:rsidRDefault="00A27C22" w:rsidP="00414EAF">
      <w:pPr>
        <w:pStyle w:val="Titre1"/>
        <w:rPr>
          <w:lang w:val="en-US"/>
        </w:rPr>
      </w:pPr>
      <w:bookmarkStart w:id="2" w:name="_Toc454463214"/>
      <w:r>
        <w:rPr>
          <w:lang w:val="en-US"/>
        </w:rPr>
        <w:t>Installation</w:t>
      </w:r>
      <w:bookmarkEnd w:id="2"/>
    </w:p>
    <w:p w:rsidR="0037539E" w:rsidRPr="0037539E" w:rsidRDefault="0037539E" w:rsidP="0037539E">
      <w:pPr>
        <w:pStyle w:val="Corpsdetexte"/>
      </w:pPr>
      <w:r w:rsidRPr="0037539E">
        <w:t xml:space="preserve">** L’interpréteur de commande </w:t>
      </w:r>
      <w:r w:rsidR="0029718C">
        <w:t>UNIX</w:t>
      </w:r>
      <w:r w:rsidRPr="0037539E">
        <w:t xml:space="preserve"> est sensible à la casse</w:t>
      </w:r>
      <w:r w:rsidR="00494D18">
        <w:t xml:space="preserve"> </w:t>
      </w:r>
      <w:r w:rsidR="00494D18">
        <w:sym w:font="Wingdings 3" w:char="F022"/>
      </w:r>
      <w:r w:rsidRPr="0037539E">
        <w:t xml:space="preserve"> respecter les majuscules/minuscules</w:t>
      </w:r>
    </w:p>
    <w:p w:rsidR="0037539E" w:rsidRDefault="00BA6D39" w:rsidP="0037539E">
      <w:pPr>
        <w:pStyle w:val="Corpsdetexte"/>
      </w:pPr>
      <w:r>
        <w:t xml:space="preserve">Le package </w:t>
      </w:r>
      <w:proofErr w:type="spellStart"/>
      <w:r>
        <w:t>a</w:t>
      </w:r>
      <w:proofErr w:type="spellEnd"/>
      <w:r>
        <w:t xml:space="preserve"> télécharger est sur la forge IRSTEA</w:t>
      </w:r>
    </w:p>
    <w:p w:rsidR="00BA6D39" w:rsidRPr="0037539E" w:rsidRDefault="00BA6D39" w:rsidP="0037539E">
      <w:pPr>
        <w:pStyle w:val="Corpsdetexte"/>
      </w:pPr>
    </w:p>
    <w:p w:rsidR="001B0DAF" w:rsidRDefault="00A73A30" w:rsidP="001B0DAF">
      <w:pPr>
        <w:pStyle w:val="Corpsdetexte"/>
        <w:numPr>
          <w:ilvl w:val="0"/>
          <w:numId w:val="15"/>
        </w:numPr>
      </w:pPr>
      <w:r>
        <w:t xml:space="preserve">Télécharger </w:t>
      </w:r>
      <w:r w:rsidR="001B0DAF" w:rsidRPr="00656A40">
        <w:rPr>
          <w:b/>
          <w:i/>
        </w:rPr>
        <w:t>HRU-DELIN_</w:t>
      </w:r>
      <w:r w:rsidR="00656A40" w:rsidRPr="00656A40">
        <w:rPr>
          <w:b/>
          <w:i/>
        </w:rPr>
        <w:t>batch_unix_</w:t>
      </w:r>
      <w:r w:rsidR="001B0DAF" w:rsidRPr="00656A40">
        <w:rPr>
          <w:b/>
          <w:i/>
        </w:rPr>
        <w:t>install</w:t>
      </w:r>
      <w:r w:rsidR="00656A40" w:rsidRPr="00656A40">
        <w:rPr>
          <w:b/>
          <w:i/>
        </w:rPr>
        <w:t>_</w:t>
      </w:r>
      <w:r>
        <w:rPr>
          <w:b/>
          <w:i/>
        </w:rPr>
        <w:t>numversion.zip</w:t>
      </w:r>
      <w:r w:rsidR="001B0DAF" w:rsidRPr="001B0DAF">
        <w:t xml:space="preserve"> qui contient les composants (modules, fichiers, …) et le</w:t>
      </w:r>
      <w:r w:rsidR="001B0DAF">
        <w:t>ur</w:t>
      </w:r>
      <w:r w:rsidR="001B0DAF" w:rsidRPr="001B0DAF">
        <w:t xml:space="preserve"> script d’installation</w:t>
      </w:r>
      <w:r w:rsidR="001B0DAF">
        <w:t xml:space="preserve"> </w:t>
      </w:r>
    </w:p>
    <w:p w:rsidR="00A73A30" w:rsidRPr="001B0DAF" w:rsidRDefault="00A73A30" w:rsidP="001B0DAF">
      <w:pPr>
        <w:pStyle w:val="Corpsdetexte"/>
        <w:numPr>
          <w:ilvl w:val="0"/>
          <w:numId w:val="15"/>
        </w:numPr>
      </w:pPr>
      <w:r>
        <w:t>Décompresser l’archive</w:t>
      </w:r>
    </w:p>
    <w:p w:rsidR="001B0DAF" w:rsidRPr="001B0DAF" w:rsidRDefault="00E76E64" w:rsidP="001B0DAF">
      <w:pPr>
        <w:pStyle w:val="Corpsdetexte"/>
        <w:numPr>
          <w:ilvl w:val="0"/>
          <w:numId w:val="15"/>
        </w:numPr>
        <w:rPr>
          <w:lang w:val="en-US"/>
        </w:rPr>
      </w:pPr>
      <w:proofErr w:type="spellStart"/>
      <w:r w:rsidRPr="001B0DAF">
        <w:rPr>
          <w:lang w:val="en-US"/>
        </w:rPr>
        <w:t>Ouvrir</w:t>
      </w:r>
      <w:proofErr w:type="spellEnd"/>
      <w:r w:rsidRPr="001B0DAF">
        <w:rPr>
          <w:lang w:val="en-US"/>
        </w:rPr>
        <w:t xml:space="preserve"> un terminal</w:t>
      </w:r>
    </w:p>
    <w:p w:rsidR="00E76E64" w:rsidRPr="007A67A7" w:rsidRDefault="007A67A7" w:rsidP="007A67A7">
      <w:pPr>
        <w:pStyle w:val="Corpsdetexte"/>
        <w:numPr>
          <w:ilvl w:val="0"/>
          <w:numId w:val="15"/>
        </w:numPr>
        <w:rPr>
          <w:b/>
        </w:rPr>
      </w:pPr>
      <w:r>
        <w:t>D</w:t>
      </w:r>
      <w:r w:rsidR="00E76E64" w:rsidRPr="00E76E64">
        <w:t xml:space="preserve">ans le répertoire </w:t>
      </w:r>
      <w:r w:rsidR="000D31EC">
        <w:t>où l’archive a été décompressée</w:t>
      </w:r>
      <w:r>
        <w:t xml:space="preserve">, se placer dans </w:t>
      </w:r>
      <w:r w:rsidRPr="007A67A7">
        <w:rPr>
          <w:b/>
        </w:rPr>
        <w:t>HRU-</w:t>
      </w:r>
      <w:proofErr w:type="spellStart"/>
      <w:r w:rsidRPr="007A67A7">
        <w:rPr>
          <w:b/>
        </w:rPr>
        <w:t>delin_batch_unix_install</w:t>
      </w:r>
      <w:proofErr w:type="spellEnd"/>
      <w:r w:rsidRPr="007A67A7">
        <w:rPr>
          <w:b/>
        </w:rPr>
        <w:t>_</w:t>
      </w:r>
    </w:p>
    <w:p w:rsidR="001B0DAF" w:rsidRPr="001B0DAF" w:rsidRDefault="001B0DAF" w:rsidP="00E76E64">
      <w:pPr>
        <w:pStyle w:val="Corpsdetexte"/>
        <w:numPr>
          <w:ilvl w:val="0"/>
          <w:numId w:val="15"/>
        </w:numPr>
      </w:pPr>
      <w:r w:rsidRPr="001B0DAF">
        <w:t xml:space="preserve">Rendre exécutable </w:t>
      </w:r>
      <w:r>
        <w:t xml:space="preserve">le script d’installation : </w:t>
      </w:r>
      <w:r w:rsidRPr="001B0DAF">
        <w:rPr>
          <w:b/>
        </w:rPr>
        <w:t>chmod 755</w:t>
      </w:r>
      <w:r>
        <w:t xml:space="preserve"> </w:t>
      </w:r>
      <w:r w:rsidRPr="00A4462D">
        <w:rPr>
          <w:b/>
        </w:rPr>
        <w:t>./hru-delin_install.sh</w:t>
      </w:r>
    </w:p>
    <w:p w:rsidR="00E76E64" w:rsidRDefault="001B0DAF" w:rsidP="00E76E64">
      <w:pPr>
        <w:pStyle w:val="Corpsdetexte"/>
        <w:numPr>
          <w:ilvl w:val="0"/>
          <w:numId w:val="15"/>
        </w:numPr>
      </w:pPr>
      <w:r>
        <w:t>T</w:t>
      </w:r>
      <w:r w:rsidR="00E76E64">
        <w:t xml:space="preserve">aper la commande : </w:t>
      </w:r>
      <w:proofErr w:type="spellStart"/>
      <w:r w:rsidR="00E76E64" w:rsidRPr="00A4462D">
        <w:rPr>
          <w:b/>
        </w:rPr>
        <w:t>sudo</w:t>
      </w:r>
      <w:proofErr w:type="spellEnd"/>
      <w:r w:rsidR="00E76E64" w:rsidRPr="00A4462D">
        <w:rPr>
          <w:b/>
        </w:rPr>
        <w:t xml:space="preserve"> ./hru-delin_install.sh</w:t>
      </w:r>
      <w:r w:rsidR="00E76E64">
        <w:t xml:space="preserve"> (</w:t>
      </w:r>
      <w:proofErr w:type="spellStart"/>
      <w:r w:rsidR="00E76E64">
        <w:t>rq</w:t>
      </w:r>
      <w:proofErr w:type="spellEnd"/>
      <w:r w:rsidR="00E76E64">
        <w:t xml:space="preserve"> : la commande </w:t>
      </w:r>
      <w:proofErr w:type="spellStart"/>
      <w:r w:rsidR="00E76E64" w:rsidRPr="000E3825">
        <w:rPr>
          <w:b/>
          <w:i/>
        </w:rPr>
        <w:t>sudo</w:t>
      </w:r>
      <w:proofErr w:type="spellEnd"/>
      <w:r w:rsidR="00E76E64">
        <w:t xml:space="preserve">, qui permet d’exécuter une commande avec les privilèges </w:t>
      </w:r>
      <w:r w:rsidR="0029718C">
        <w:t>de l’administrateur</w:t>
      </w:r>
      <w:r w:rsidR="00E76E64">
        <w:t xml:space="preserve">, </w:t>
      </w:r>
      <w:r w:rsidR="0029718C">
        <w:t>requiert</w:t>
      </w:r>
      <w:r w:rsidR="00E76E64">
        <w:t xml:space="preserve"> le mot de passe de l’utilisateur)</w:t>
      </w:r>
    </w:p>
    <w:p w:rsidR="00E76E64" w:rsidRDefault="00E76E64" w:rsidP="00E76E64">
      <w:pPr>
        <w:pStyle w:val="Corpsdetexte"/>
        <w:numPr>
          <w:ilvl w:val="0"/>
          <w:numId w:val="15"/>
        </w:numPr>
      </w:pPr>
      <w:r>
        <w:t xml:space="preserve">L’utilisateur peut spécifier un répertoire sinon l’installation se fera sous </w:t>
      </w:r>
      <w:r w:rsidR="00A4462D">
        <w:rPr>
          <w:b/>
          <w:i/>
        </w:rPr>
        <w:t>home</w:t>
      </w:r>
      <w:r w:rsidRPr="00A4462D">
        <w:rPr>
          <w:b/>
          <w:i/>
        </w:rPr>
        <w:t>/user/</w:t>
      </w:r>
      <w:proofErr w:type="spellStart"/>
      <w:r w:rsidRPr="00A4462D">
        <w:rPr>
          <w:b/>
          <w:i/>
        </w:rPr>
        <w:t>hru-delin</w:t>
      </w:r>
      <w:proofErr w:type="spellEnd"/>
    </w:p>
    <w:p w:rsidR="00E76E64" w:rsidRPr="00E76E64" w:rsidRDefault="00E76E64" w:rsidP="006655FD">
      <w:pPr>
        <w:pStyle w:val="Corpsdetexte"/>
      </w:pPr>
    </w:p>
    <w:p w:rsidR="00A27C22" w:rsidRDefault="00A27C22" w:rsidP="00A27C22">
      <w:pPr>
        <w:pStyle w:val="Corpsdetexte"/>
      </w:pPr>
      <w:r>
        <w:t>Packages installés</w:t>
      </w:r>
      <w:r w:rsidR="00CF02D9">
        <w:t> :</w:t>
      </w:r>
    </w:p>
    <w:p w:rsidR="00EC06C3" w:rsidRPr="007D6A2A" w:rsidRDefault="00EC06C3" w:rsidP="008076DF">
      <w:pPr>
        <w:pStyle w:val="Corpsdetexte"/>
        <w:ind w:firstLine="708"/>
      </w:pPr>
      <w:proofErr w:type="spellStart"/>
      <w:proofErr w:type="gramStart"/>
      <w:r w:rsidRPr="00CF02D9">
        <w:t>grass</w:t>
      </w:r>
      <w:proofErr w:type="spellEnd"/>
      <w:proofErr w:type="gramEnd"/>
      <w:r w:rsidRPr="00CF02D9">
        <w:t> :</w:t>
      </w:r>
      <w:r w:rsidRPr="00CF02D9">
        <w:tab/>
      </w:r>
      <w:r w:rsidRPr="00CF02D9">
        <w:tab/>
      </w:r>
      <w:proofErr w:type="spellStart"/>
      <w:r w:rsidRPr="00CF02D9">
        <w:t>Geographic</w:t>
      </w:r>
      <w:proofErr w:type="spellEnd"/>
      <w:r w:rsidRPr="00CF02D9">
        <w:t xml:space="preserve"> Ressources </w:t>
      </w:r>
      <w:proofErr w:type="spellStart"/>
      <w:r w:rsidRPr="00CF02D9">
        <w:t>Anal</w:t>
      </w:r>
      <w:r w:rsidRPr="007D6A2A">
        <w:t>ysis</w:t>
      </w:r>
      <w:proofErr w:type="spellEnd"/>
      <w:r w:rsidRPr="007D6A2A">
        <w:t xml:space="preserve"> System Support GIS </w:t>
      </w:r>
    </w:p>
    <w:p w:rsidR="00A27C22" w:rsidRDefault="00A27C22" w:rsidP="000B77CE">
      <w:pPr>
        <w:pStyle w:val="Corpsdetexte"/>
        <w:ind w:left="2124" w:hanging="1416"/>
      </w:pPr>
      <w:r>
        <w:t>python-</w:t>
      </w:r>
      <w:proofErr w:type="spellStart"/>
      <w:r>
        <w:t>gdal</w:t>
      </w:r>
      <w:proofErr w:type="spellEnd"/>
      <w:r w:rsidR="00EC06C3">
        <w:t> :</w:t>
      </w:r>
      <w:r w:rsidR="00EC06C3">
        <w:tab/>
      </w:r>
      <w:r w:rsidR="00EB179D">
        <w:t xml:space="preserve">Liens avec </w:t>
      </w:r>
      <w:proofErr w:type="spellStart"/>
      <w:r w:rsidR="00EB179D">
        <w:t>Geospatial</w:t>
      </w:r>
      <w:proofErr w:type="spellEnd"/>
      <w:r w:rsidR="00EB179D">
        <w:t xml:space="preserve"> Data Abstraction Library qui f</w:t>
      </w:r>
      <w:r w:rsidR="00EC06C3">
        <w:t>ournit des classes d’objet pour manipuler rasters (GDAL) et vecteurs (OGR)</w:t>
      </w:r>
    </w:p>
    <w:p w:rsidR="00A27C22" w:rsidRDefault="00A27C22" w:rsidP="00A27C22">
      <w:pPr>
        <w:pStyle w:val="Corpsdetexte"/>
      </w:pPr>
      <w:r w:rsidRPr="00EC06C3">
        <w:tab/>
      </w:r>
      <w:r>
        <w:t>default-</w:t>
      </w:r>
      <w:proofErr w:type="spellStart"/>
      <w:r>
        <w:t>jre</w:t>
      </w:r>
      <w:proofErr w:type="spellEnd"/>
      <w:r w:rsidR="000B77CE">
        <w:tab/>
      </w:r>
      <w:r w:rsidR="0014630B">
        <w:t>Environnement d’exécution java</w:t>
      </w:r>
      <w:r w:rsidR="000E3825">
        <w:t xml:space="preserve"> (pour le module </w:t>
      </w:r>
      <w:proofErr w:type="spellStart"/>
      <w:r w:rsidR="000E3825" w:rsidRPr="000E3825">
        <w:rPr>
          <w:b/>
          <w:i/>
        </w:rPr>
        <w:t>zirkelkill</w:t>
      </w:r>
      <w:proofErr w:type="spellEnd"/>
      <w:r w:rsidR="000E3825">
        <w:t>)</w:t>
      </w:r>
    </w:p>
    <w:p w:rsidR="00A27C22" w:rsidRDefault="00A27C22" w:rsidP="00414EAF">
      <w:pPr>
        <w:pStyle w:val="Titre1"/>
      </w:pPr>
      <w:bookmarkStart w:id="3" w:name="_Toc454463215"/>
      <w:r>
        <w:t>Organisation</w:t>
      </w:r>
      <w:bookmarkEnd w:id="3"/>
      <w:r>
        <w:t xml:space="preserve"> </w:t>
      </w:r>
    </w:p>
    <w:p w:rsidR="00D17203" w:rsidRDefault="00D17203" w:rsidP="00A27C22">
      <w:pPr>
        <w:pStyle w:val="Corpsdetexte"/>
      </w:pPr>
      <w:r>
        <w:t>Les composants</w:t>
      </w:r>
      <w:r w:rsidR="00BA6D39">
        <w:t xml:space="preserve"> de HRU-</w:t>
      </w:r>
      <w:proofErr w:type="spellStart"/>
      <w:r w:rsidR="00BA6D39">
        <w:t>delin</w:t>
      </w:r>
      <w:proofErr w:type="spellEnd"/>
      <w:r>
        <w:t xml:space="preserve"> fournis à l’installation sont listés en </w:t>
      </w:r>
      <w:hyperlink w:anchor="_Annexe_2_:" w:history="1">
        <w:r w:rsidRPr="00155866">
          <w:rPr>
            <w:rStyle w:val="Lienhypertexte"/>
          </w:rPr>
          <w:t>annexe 2</w:t>
        </w:r>
      </w:hyperlink>
      <w:r>
        <w:t>.</w:t>
      </w:r>
    </w:p>
    <w:p w:rsidR="00C7101D" w:rsidRPr="006655FD" w:rsidRDefault="006655FD" w:rsidP="00A27C22">
      <w:pPr>
        <w:pStyle w:val="Corpsdetexte"/>
        <w:rPr>
          <w:b/>
          <w:i/>
        </w:rPr>
      </w:pPr>
      <w:r>
        <w:t xml:space="preserve">Le répertoire d’exécution est </w:t>
      </w:r>
      <w:proofErr w:type="spellStart"/>
      <w:r w:rsidRPr="008B59FA">
        <w:rPr>
          <w:b/>
          <w:i/>
        </w:rPr>
        <w:t>hru-delin</w:t>
      </w:r>
      <w:proofErr w:type="spellEnd"/>
      <w:r w:rsidRPr="008B59FA">
        <w:rPr>
          <w:b/>
          <w:i/>
        </w:rPr>
        <w:t>/</w:t>
      </w:r>
      <w:proofErr w:type="spellStart"/>
      <w:r w:rsidRPr="008B59FA">
        <w:rPr>
          <w:b/>
          <w:i/>
        </w:rPr>
        <w:t>work</w:t>
      </w:r>
      <w:proofErr w:type="spellEnd"/>
      <w:r>
        <w:rPr>
          <w:b/>
          <w:i/>
        </w:rPr>
        <w:t>.</w:t>
      </w:r>
    </w:p>
    <w:p w:rsidR="00CF02D9" w:rsidRDefault="00906E01" w:rsidP="00A27C22">
      <w:pPr>
        <w:pStyle w:val="Corpsdetexte"/>
      </w:pPr>
      <w:r>
        <w:rPr>
          <w:noProof/>
          <w:lang w:eastAsia="fr-FR"/>
        </w:rPr>
        <w:lastRenderedPageBreak/>
        <w:drawing>
          <wp:inline distT="0" distB="0" distL="0" distR="0" wp14:anchorId="415FD26D" wp14:editId="14188641">
            <wp:extent cx="5756982" cy="19716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UBATCH3.png"/>
                    <pic:cNvPicPr/>
                  </pic:nvPicPr>
                  <pic:blipFill rotWithShape="1">
                    <a:blip r:embed="rId12">
                      <a:extLst>
                        <a:ext uri="{28A0092B-C50C-407E-A947-70E740481C1C}">
                          <a14:useLocalDpi xmlns:a14="http://schemas.microsoft.com/office/drawing/2010/main" val="0"/>
                        </a:ext>
                      </a:extLst>
                    </a:blip>
                    <a:srcRect b="32792"/>
                    <a:stretch/>
                  </pic:blipFill>
                  <pic:spPr bwMode="auto">
                    <a:xfrm>
                      <a:off x="0" y="0"/>
                      <a:ext cx="5760720" cy="1972955"/>
                    </a:xfrm>
                    <a:prstGeom prst="rect">
                      <a:avLst/>
                    </a:prstGeom>
                    <a:ln>
                      <a:noFill/>
                    </a:ln>
                    <a:extLst>
                      <a:ext uri="{53640926-AAD7-44D8-BBD7-CCE9431645EC}">
                        <a14:shadowObscured xmlns:a14="http://schemas.microsoft.com/office/drawing/2010/main"/>
                      </a:ext>
                    </a:extLst>
                  </pic:spPr>
                </pic:pic>
              </a:graphicData>
            </a:graphic>
          </wp:inline>
        </w:drawing>
      </w:r>
    </w:p>
    <w:p w:rsidR="009F2C67" w:rsidRDefault="009F2C67" w:rsidP="00725F54">
      <w:pPr>
        <w:pStyle w:val="Corpsdetexte"/>
      </w:pPr>
    </w:p>
    <w:p w:rsidR="00725F54" w:rsidRDefault="00725F54" w:rsidP="00725F54">
      <w:pPr>
        <w:pStyle w:val="Corpsdetexte"/>
      </w:pPr>
      <w:r>
        <w:t>Les sources</w:t>
      </w:r>
      <w:r w:rsidR="00C0365A">
        <w:t xml:space="preserve"> des modules </w:t>
      </w:r>
      <w:r w:rsidR="008356E3">
        <w:t>PYTHON</w:t>
      </w:r>
      <w:r w:rsidR="00A27C22">
        <w:t xml:space="preserve"> et </w:t>
      </w:r>
      <w:proofErr w:type="spellStart"/>
      <w:r w:rsidR="00A27C22">
        <w:t>awk</w:t>
      </w:r>
      <w:proofErr w:type="spellEnd"/>
      <w:r w:rsidR="00A27C22">
        <w:t xml:space="preserve"> </w:t>
      </w:r>
      <w:r>
        <w:t xml:space="preserve">sont </w:t>
      </w:r>
      <w:r w:rsidR="00C0365A">
        <w:t xml:space="preserve">dans </w:t>
      </w:r>
      <w:r>
        <w:t xml:space="preserve">le répertoire </w:t>
      </w:r>
      <w:r w:rsidRPr="00602101">
        <w:rPr>
          <w:b/>
          <w:i/>
        </w:rPr>
        <w:t>modules</w:t>
      </w:r>
      <w:r w:rsidR="000E3825">
        <w:rPr>
          <w:b/>
          <w:i/>
        </w:rPr>
        <w:t xml:space="preserve">. </w:t>
      </w:r>
      <w:r w:rsidR="00A27C22">
        <w:t>Les exécutables java</w:t>
      </w:r>
      <w:r w:rsidR="000E3825">
        <w:t xml:space="preserve"> (</w:t>
      </w:r>
      <w:proofErr w:type="spellStart"/>
      <w:r w:rsidR="006655FD" w:rsidRPr="000E3825">
        <w:rPr>
          <w:b/>
          <w:i/>
        </w:rPr>
        <w:t>zirkelkill</w:t>
      </w:r>
      <w:proofErr w:type="spellEnd"/>
      <w:r w:rsidR="006655FD">
        <w:t xml:space="preserve"> : </w:t>
      </w:r>
      <w:r w:rsidR="000E3825">
        <w:t>module de détection de cycle dans la topologie)</w:t>
      </w:r>
      <w:r w:rsidR="00A27C22">
        <w:t xml:space="preserve"> sont dans </w:t>
      </w:r>
      <w:r w:rsidR="00A27C22" w:rsidRPr="003E5303">
        <w:rPr>
          <w:b/>
          <w:i/>
        </w:rPr>
        <w:t>/</w:t>
      </w:r>
      <w:proofErr w:type="spellStart"/>
      <w:r w:rsidR="00A27C22" w:rsidRPr="003E5303">
        <w:rPr>
          <w:b/>
          <w:i/>
        </w:rPr>
        <w:t>usr</w:t>
      </w:r>
      <w:proofErr w:type="spellEnd"/>
      <w:r w:rsidR="00A27C22" w:rsidRPr="003E5303">
        <w:rPr>
          <w:b/>
          <w:i/>
        </w:rPr>
        <w:t>/</w:t>
      </w:r>
      <w:proofErr w:type="spellStart"/>
      <w:r w:rsidR="00A27C22" w:rsidRPr="003E5303">
        <w:rPr>
          <w:b/>
          <w:i/>
        </w:rPr>
        <w:t>share</w:t>
      </w:r>
      <w:proofErr w:type="spellEnd"/>
      <w:r w:rsidR="00A27C22" w:rsidRPr="003E5303">
        <w:rPr>
          <w:b/>
          <w:i/>
        </w:rPr>
        <w:t>/java</w:t>
      </w:r>
      <w:r w:rsidR="00A27C22">
        <w:t>.</w:t>
      </w:r>
    </w:p>
    <w:p w:rsidR="00A86DEF" w:rsidRDefault="00D90833" w:rsidP="00C7101D">
      <w:pPr>
        <w:pStyle w:val="Corpsdetexte"/>
      </w:pPr>
      <w:r>
        <w:t xml:space="preserve">Le module </w:t>
      </w:r>
      <w:proofErr w:type="spellStart"/>
      <w:r w:rsidRPr="00D90833">
        <w:rPr>
          <w:b/>
        </w:rPr>
        <w:t>r.reach.par</w:t>
      </w:r>
      <w:proofErr w:type="spellEnd"/>
      <w:r>
        <w:t xml:space="preserve"> dans </w:t>
      </w:r>
      <w:r w:rsidRPr="00D90833">
        <w:rPr>
          <w:b/>
          <w:i/>
        </w:rPr>
        <w:t>/</w:t>
      </w:r>
      <w:proofErr w:type="spellStart"/>
      <w:r w:rsidRPr="00D90833">
        <w:rPr>
          <w:b/>
          <w:i/>
        </w:rPr>
        <w:t>usr</w:t>
      </w:r>
      <w:proofErr w:type="spellEnd"/>
      <w:r w:rsidRPr="00D90833">
        <w:rPr>
          <w:b/>
          <w:i/>
        </w:rPr>
        <w:t>/lib/grass64/scripts</w:t>
      </w:r>
      <w:r>
        <w:t xml:space="preserve"> (répertoire standard des modules GRASS).</w:t>
      </w:r>
    </w:p>
    <w:p w:rsidR="00D90833" w:rsidRDefault="00D90833" w:rsidP="00C7101D">
      <w:pPr>
        <w:pStyle w:val="Corpsdetexte"/>
      </w:pPr>
    </w:p>
    <w:p w:rsidR="008E10F9" w:rsidRDefault="008E10F9" w:rsidP="00725F54">
      <w:pPr>
        <w:pStyle w:val="Corpsdetexte"/>
      </w:pPr>
      <w:proofErr w:type="spellStart"/>
      <w:proofErr w:type="gramStart"/>
      <w:r w:rsidRPr="00602101">
        <w:rPr>
          <w:b/>
          <w:i/>
        </w:rPr>
        <w:t>tmp</w:t>
      </w:r>
      <w:proofErr w:type="spellEnd"/>
      <w:proofErr w:type="gramEnd"/>
      <w:r>
        <w:t xml:space="preserve"> est un répertoire de travail pour le</w:t>
      </w:r>
      <w:r w:rsidR="00D32EB3">
        <w:t>s différentes phases du processus.</w:t>
      </w:r>
    </w:p>
    <w:p w:rsidR="00AD5B46" w:rsidRDefault="00AD5B46" w:rsidP="00725F54">
      <w:pPr>
        <w:pStyle w:val="Corpsdetexte"/>
      </w:pPr>
    </w:p>
    <w:p w:rsidR="00915B67" w:rsidRDefault="00247612" w:rsidP="00725F54">
      <w:pPr>
        <w:pStyle w:val="Corpsdetexte"/>
      </w:pPr>
      <w:r>
        <w:t>Dans le fichier de configuration (</w:t>
      </w:r>
      <w:proofErr w:type="spellStart"/>
      <w:r w:rsidR="00D471A6">
        <w:rPr>
          <w:b/>
          <w:i/>
        </w:rPr>
        <w:t>hrudelin_config.cfg</w:t>
      </w:r>
      <w:proofErr w:type="spellEnd"/>
      <w:r>
        <w:t xml:space="preserve">, voir </w:t>
      </w:r>
      <w:hyperlink w:anchor="_Paramétrage_des_étapes_1" w:history="1">
        <w:r w:rsidRPr="006C58FC">
          <w:rPr>
            <w:rStyle w:val="Lienhypertexte"/>
          </w:rPr>
          <w:t>Paramétrage des étapes</w:t>
        </w:r>
      </w:hyperlink>
      <w:r>
        <w:t>), l</w:t>
      </w:r>
      <w:r w:rsidR="00AD5B46">
        <w:t xml:space="preserve">’utilisateur </w:t>
      </w:r>
      <w:r w:rsidR="004059B4">
        <w:t>indique où se trouvent</w:t>
      </w:r>
      <w:r w:rsidR="00AD5B46">
        <w:t xml:space="preserve"> </w:t>
      </w:r>
      <w:r w:rsidR="004059B4">
        <w:t>l</w:t>
      </w:r>
      <w:r w:rsidR="00AD5B46">
        <w:t xml:space="preserve">es fichiers en entrée (MNT, stations, données additionnelles)  et </w:t>
      </w:r>
      <w:r w:rsidR="004059B4">
        <w:t xml:space="preserve"> où il souhaite stocker les fichiers en </w:t>
      </w:r>
      <w:r w:rsidR="00AD5B46">
        <w:t>sortie (fichiers inter-étapes, résultats).</w:t>
      </w:r>
    </w:p>
    <w:p w:rsidR="00E76E64" w:rsidRDefault="00E76E64" w:rsidP="00414EAF">
      <w:pPr>
        <w:pStyle w:val="Titre1"/>
      </w:pPr>
      <w:bookmarkStart w:id="4" w:name="_Toc454463216"/>
      <w:r>
        <w:t>Déroulement du processus</w:t>
      </w:r>
      <w:bookmarkEnd w:id="4"/>
    </w:p>
    <w:p w:rsidR="006C58FC" w:rsidRDefault="006C58FC" w:rsidP="006C58FC">
      <w:pPr>
        <w:pStyle w:val="Corpsdetexte"/>
      </w:pPr>
      <w:r>
        <w:t xml:space="preserve">Il y a un script </w:t>
      </w:r>
      <w:proofErr w:type="spellStart"/>
      <w:r>
        <w:t>shell</w:t>
      </w:r>
      <w:proofErr w:type="spellEnd"/>
      <w:r>
        <w:t xml:space="preserve"> par étape, qui initialise les variables d’environnement GRASS et lance le module PYTHON correspondant.</w:t>
      </w:r>
    </w:p>
    <w:p w:rsidR="00E76E64" w:rsidRDefault="00E76E64" w:rsidP="00725F54">
      <w:pPr>
        <w:pStyle w:val="Corpsdetexte"/>
      </w:pPr>
    </w:p>
    <w:p w:rsidR="00E76E64" w:rsidRDefault="00E76E64" w:rsidP="00E76E64">
      <w:pPr>
        <w:pStyle w:val="Corpsdetexte"/>
        <w:ind w:left="1416" w:firstLine="708"/>
      </w:pPr>
      <w:r>
        <w:t xml:space="preserve">1 étape = 1 script </w:t>
      </w:r>
      <w:proofErr w:type="spellStart"/>
      <w:r>
        <w:t>shell</w:t>
      </w:r>
      <w:proofErr w:type="spellEnd"/>
      <w:r>
        <w:t xml:space="preserve"> = 1 module</w:t>
      </w:r>
    </w:p>
    <w:p w:rsidR="00E76E64" w:rsidRDefault="00E76E64" w:rsidP="00E76E64">
      <w:pPr>
        <w:pStyle w:val="Corpsdetexte"/>
        <w:ind w:left="1416" w:firstLine="708"/>
      </w:pPr>
    </w:p>
    <w:tbl>
      <w:tblPr>
        <w:tblStyle w:val="Grilledutableau"/>
        <w:tblW w:w="0" w:type="auto"/>
        <w:tblInd w:w="817"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ook w:val="04A0" w:firstRow="1" w:lastRow="0" w:firstColumn="1" w:lastColumn="0" w:noHBand="0" w:noVBand="1"/>
      </w:tblPr>
      <w:tblGrid>
        <w:gridCol w:w="567"/>
        <w:gridCol w:w="2552"/>
        <w:gridCol w:w="3827"/>
      </w:tblGrid>
      <w:tr w:rsidR="00E76E64" w:rsidTr="006540F7">
        <w:tc>
          <w:tcPr>
            <w:tcW w:w="567" w:type="dxa"/>
            <w:tcBorders>
              <w:top w:val="nil"/>
              <w:left w:val="nil"/>
            </w:tcBorders>
          </w:tcPr>
          <w:p w:rsidR="00E76E64" w:rsidRDefault="00E76E64" w:rsidP="006540F7">
            <w:pPr>
              <w:pStyle w:val="Corpsdetexte"/>
              <w:jc w:val="center"/>
            </w:pPr>
          </w:p>
        </w:tc>
        <w:tc>
          <w:tcPr>
            <w:tcW w:w="2552" w:type="dxa"/>
            <w:shd w:val="clear" w:color="auto" w:fill="DBE5F1" w:themeFill="accent1" w:themeFillTint="33"/>
          </w:tcPr>
          <w:p w:rsidR="00E76E64" w:rsidRDefault="00E76E64" w:rsidP="006540F7">
            <w:pPr>
              <w:pStyle w:val="Corpsdetexte"/>
            </w:pPr>
            <w:r>
              <w:t xml:space="preserve">Nom du script </w:t>
            </w:r>
            <w:proofErr w:type="spellStart"/>
            <w:r>
              <w:t>shell</w:t>
            </w:r>
            <w:proofErr w:type="spellEnd"/>
          </w:p>
        </w:tc>
        <w:tc>
          <w:tcPr>
            <w:tcW w:w="3827" w:type="dxa"/>
            <w:shd w:val="clear" w:color="auto" w:fill="DBE5F1" w:themeFill="accent1" w:themeFillTint="33"/>
          </w:tcPr>
          <w:p w:rsidR="00E76E64" w:rsidRDefault="00E76E64" w:rsidP="006540F7">
            <w:pPr>
              <w:pStyle w:val="Corpsdetexte"/>
            </w:pPr>
            <w:r>
              <w:t>Nom du module PYTHON</w:t>
            </w:r>
          </w:p>
        </w:tc>
      </w:tr>
      <w:tr w:rsidR="00E76E64" w:rsidTr="006540F7">
        <w:tc>
          <w:tcPr>
            <w:tcW w:w="567" w:type="dxa"/>
          </w:tcPr>
          <w:p w:rsidR="00E76E64" w:rsidRDefault="00E76E64" w:rsidP="006540F7">
            <w:pPr>
              <w:pStyle w:val="Corpsdetexte"/>
              <w:jc w:val="center"/>
            </w:pPr>
            <w:r>
              <w:t>1</w:t>
            </w:r>
          </w:p>
        </w:tc>
        <w:tc>
          <w:tcPr>
            <w:tcW w:w="2552" w:type="dxa"/>
          </w:tcPr>
          <w:p w:rsidR="00E76E64" w:rsidRDefault="00E76E64" w:rsidP="006540F7">
            <w:pPr>
              <w:pStyle w:val="Corpsdetexte"/>
            </w:pPr>
            <w:r>
              <w:t>hru-delin_step1.sh</w:t>
            </w:r>
          </w:p>
        </w:tc>
        <w:tc>
          <w:tcPr>
            <w:tcW w:w="3827" w:type="dxa"/>
          </w:tcPr>
          <w:p w:rsidR="00E76E64" w:rsidRDefault="00E76E64" w:rsidP="006540F7">
            <w:pPr>
              <w:pStyle w:val="Corpsdetexte"/>
            </w:pPr>
            <w:r>
              <w:t>hru-delin_1_init</w:t>
            </w:r>
          </w:p>
        </w:tc>
      </w:tr>
      <w:tr w:rsidR="00E76E64" w:rsidTr="006540F7">
        <w:tc>
          <w:tcPr>
            <w:tcW w:w="567" w:type="dxa"/>
          </w:tcPr>
          <w:p w:rsidR="00E76E64" w:rsidRDefault="00E76E64" w:rsidP="006540F7">
            <w:pPr>
              <w:pStyle w:val="Corpsdetexte"/>
              <w:jc w:val="center"/>
            </w:pPr>
            <w:r>
              <w:t>2</w:t>
            </w:r>
          </w:p>
        </w:tc>
        <w:tc>
          <w:tcPr>
            <w:tcW w:w="2552" w:type="dxa"/>
          </w:tcPr>
          <w:p w:rsidR="00E76E64" w:rsidRDefault="00E76E64" w:rsidP="006540F7">
            <w:pPr>
              <w:pStyle w:val="Corpsdetexte"/>
            </w:pPr>
            <w:r>
              <w:t>hru-delin_step2.sh</w:t>
            </w:r>
          </w:p>
        </w:tc>
        <w:tc>
          <w:tcPr>
            <w:tcW w:w="3827" w:type="dxa"/>
          </w:tcPr>
          <w:p w:rsidR="00E76E64" w:rsidRDefault="00E76E64" w:rsidP="006540F7">
            <w:pPr>
              <w:pStyle w:val="Corpsdetexte"/>
            </w:pPr>
            <w:r>
              <w:t>hru-delin_2_basins</w:t>
            </w:r>
          </w:p>
        </w:tc>
      </w:tr>
      <w:tr w:rsidR="00E76E64" w:rsidTr="006540F7">
        <w:tc>
          <w:tcPr>
            <w:tcW w:w="567" w:type="dxa"/>
          </w:tcPr>
          <w:p w:rsidR="00E76E64" w:rsidRDefault="00E76E64" w:rsidP="006540F7">
            <w:pPr>
              <w:pStyle w:val="Corpsdetexte"/>
              <w:jc w:val="center"/>
            </w:pPr>
            <w:r>
              <w:t>3</w:t>
            </w:r>
          </w:p>
        </w:tc>
        <w:tc>
          <w:tcPr>
            <w:tcW w:w="2552" w:type="dxa"/>
          </w:tcPr>
          <w:p w:rsidR="00E76E64" w:rsidRDefault="00E76E64" w:rsidP="006540F7">
            <w:pPr>
              <w:pStyle w:val="Corpsdetexte"/>
            </w:pPr>
            <w:r>
              <w:t>hru-delin_step3.sh</w:t>
            </w:r>
          </w:p>
        </w:tc>
        <w:tc>
          <w:tcPr>
            <w:tcW w:w="3827" w:type="dxa"/>
          </w:tcPr>
          <w:p w:rsidR="00E76E64" w:rsidRDefault="00E76E64" w:rsidP="006540F7">
            <w:pPr>
              <w:pStyle w:val="Corpsdetexte"/>
            </w:pPr>
            <w:r>
              <w:t>hru-delin_3_hrugen</w:t>
            </w:r>
          </w:p>
        </w:tc>
      </w:tr>
      <w:tr w:rsidR="00E76E64" w:rsidTr="006540F7">
        <w:tc>
          <w:tcPr>
            <w:tcW w:w="567" w:type="dxa"/>
          </w:tcPr>
          <w:p w:rsidR="00E76E64" w:rsidRDefault="00E76E64" w:rsidP="006540F7">
            <w:pPr>
              <w:pStyle w:val="Corpsdetexte"/>
              <w:jc w:val="center"/>
            </w:pPr>
            <w:r>
              <w:t>4</w:t>
            </w:r>
          </w:p>
        </w:tc>
        <w:tc>
          <w:tcPr>
            <w:tcW w:w="2552" w:type="dxa"/>
          </w:tcPr>
          <w:p w:rsidR="00E76E64" w:rsidRDefault="00E76E64" w:rsidP="006540F7">
            <w:pPr>
              <w:pStyle w:val="Corpsdetexte"/>
            </w:pPr>
            <w:r>
              <w:t>hru-delin_step4.sh</w:t>
            </w:r>
          </w:p>
        </w:tc>
        <w:tc>
          <w:tcPr>
            <w:tcW w:w="3827" w:type="dxa"/>
          </w:tcPr>
          <w:p w:rsidR="00E76E64" w:rsidRDefault="00E76E64" w:rsidP="00432046">
            <w:pPr>
              <w:pStyle w:val="Corpsdetexte"/>
              <w:keepNext/>
            </w:pPr>
            <w:proofErr w:type="spellStart"/>
            <w:r>
              <w:t>hru-delin_parms_</w:t>
            </w:r>
            <w:r w:rsidR="00432046">
              <w:t>model</w:t>
            </w:r>
            <w:proofErr w:type="spellEnd"/>
          </w:p>
        </w:tc>
      </w:tr>
    </w:tbl>
    <w:p w:rsidR="00E76E64" w:rsidRDefault="00E76E64" w:rsidP="00E76E64">
      <w:pPr>
        <w:pStyle w:val="Lgende"/>
        <w:jc w:val="center"/>
      </w:pPr>
      <w:r>
        <w:t xml:space="preserve">Tableau </w:t>
      </w:r>
      <w:r w:rsidR="00D2552E">
        <w:fldChar w:fldCharType="begin"/>
      </w:r>
      <w:r w:rsidR="00D2552E">
        <w:instrText xml:space="preserve"> SEQ Tableau \* ARABIC </w:instrText>
      </w:r>
      <w:r w:rsidR="00D2552E">
        <w:fldChar w:fldCharType="separate"/>
      </w:r>
      <w:r w:rsidR="002815A7">
        <w:rPr>
          <w:noProof/>
        </w:rPr>
        <w:t>1</w:t>
      </w:r>
      <w:r w:rsidR="00D2552E">
        <w:rPr>
          <w:noProof/>
        </w:rPr>
        <w:fldChar w:fldCharType="end"/>
      </w:r>
      <w:r>
        <w:t xml:space="preserve">: Noms des scripts </w:t>
      </w:r>
      <w:proofErr w:type="spellStart"/>
      <w:r>
        <w:t>shell</w:t>
      </w:r>
      <w:proofErr w:type="spellEnd"/>
      <w:r>
        <w:t xml:space="preserve"> et modules PYTHON</w:t>
      </w:r>
    </w:p>
    <w:p w:rsidR="002B426B" w:rsidRDefault="006C58FC" w:rsidP="006C58FC">
      <w:pPr>
        <w:pStyle w:val="Corpsdetexte"/>
      </w:pPr>
      <w:r>
        <w:t xml:space="preserve">En particulier </w:t>
      </w:r>
      <w:r w:rsidRPr="00602101">
        <w:rPr>
          <w:b/>
          <w:i/>
        </w:rPr>
        <w:t>hru-delin_step1</w:t>
      </w:r>
      <w:r>
        <w:rPr>
          <w:b/>
          <w:i/>
        </w:rPr>
        <w:t>.sh</w:t>
      </w:r>
      <w:r>
        <w:t xml:space="preserve"> crée les répertoires</w:t>
      </w:r>
      <w:r w:rsidR="004059B4">
        <w:t xml:space="preserve"> de la base de données GRASS (répertoire </w:t>
      </w:r>
      <w:proofErr w:type="spellStart"/>
      <w:r w:rsidR="004059B4" w:rsidRPr="00886482">
        <w:rPr>
          <w:b/>
          <w:i/>
        </w:rPr>
        <w:t>grass_db</w:t>
      </w:r>
      <w:proofErr w:type="spellEnd"/>
      <w:r w:rsidR="004059B4">
        <w:t xml:space="preserve">) : </w:t>
      </w:r>
      <w:r w:rsidRPr="00EA6790">
        <w:rPr>
          <w:b/>
        </w:rPr>
        <w:t xml:space="preserve">LOCATION </w:t>
      </w:r>
      <w:r>
        <w:t xml:space="preserve">et </w:t>
      </w:r>
      <w:r w:rsidRPr="00EA6790">
        <w:rPr>
          <w:b/>
        </w:rPr>
        <w:t>MAPSET</w:t>
      </w:r>
      <w:r>
        <w:t xml:space="preserve"> et les fichiers </w:t>
      </w:r>
      <w:r w:rsidRPr="00867585">
        <w:rPr>
          <w:b/>
        </w:rPr>
        <w:t>DEFAULT_WIND</w:t>
      </w:r>
      <w:r>
        <w:t xml:space="preserve"> et </w:t>
      </w:r>
      <w:proofErr w:type="gramStart"/>
      <w:r w:rsidRPr="00867585">
        <w:rPr>
          <w:b/>
        </w:rPr>
        <w:t>WIND</w:t>
      </w:r>
      <w:r>
        <w:t xml:space="preserve"> .</w:t>
      </w:r>
      <w:proofErr w:type="gramEnd"/>
      <w:r>
        <w:t xml:space="preserve"> </w:t>
      </w:r>
    </w:p>
    <w:p w:rsidR="006C58FC" w:rsidRDefault="006C58FC" w:rsidP="00414EAF">
      <w:pPr>
        <w:pStyle w:val="Titre1"/>
      </w:pPr>
      <w:bookmarkStart w:id="5" w:name="_Paramétrage_des_étapes_1"/>
      <w:bookmarkStart w:id="6" w:name="param"/>
      <w:bookmarkStart w:id="7" w:name="_Toc454463217"/>
      <w:bookmarkEnd w:id="5"/>
      <w:r>
        <w:t>Paramétrage des étapes</w:t>
      </w:r>
      <w:bookmarkEnd w:id="6"/>
      <w:bookmarkEnd w:id="7"/>
    </w:p>
    <w:p w:rsidR="006C58FC" w:rsidRDefault="006C58FC" w:rsidP="006C58FC">
      <w:pPr>
        <w:pStyle w:val="Corpsdetexte"/>
      </w:pPr>
      <w:r>
        <w:t xml:space="preserve">Le fichier </w:t>
      </w:r>
      <w:proofErr w:type="spellStart"/>
      <w:r w:rsidR="00D471A6">
        <w:rPr>
          <w:b/>
          <w:i/>
        </w:rPr>
        <w:t>hrudelin_config.cfg</w:t>
      </w:r>
      <w:proofErr w:type="spellEnd"/>
      <w:r>
        <w:t xml:space="preserve"> </w:t>
      </w:r>
      <w:r w:rsidR="00AC683D">
        <w:t xml:space="preserve">(dans </w:t>
      </w:r>
      <w:proofErr w:type="spellStart"/>
      <w:r w:rsidR="00AC683D" w:rsidRPr="00AC683D">
        <w:rPr>
          <w:b/>
          <w:i/>
        </w:rPr>
        <w:t>hru-delin</w:t>
      </w:r>
      <w:proofErr w:type="spellEnd"/>
      <w:r w:rsidR="00AC683D" w:rsidRPr="00AC683D">
        <w:rPr>
          <w:b/>
          <w:i/>
        </w:rPr>
        <w:t>/</w:t>
      </w:r>
      <w:proofErr w:type="spellStart"/>
      <w:r w:rsidR="00AC683D" w:rsidRPr="00AC683D">
        <w:rPr>
          <w:b/>
          <w:i/>
        </w:rPr>
        <w:t>work</w:t>
      </w:r>
      <w:proofErr w:type="spellEnd"/>
      <w:r w:rsidR="00AC683D">
        <w:t xml:space="preserve">) </w:t>
      </w:r>
      <w:r>
        <w:t xml:space="preserve">contient les paramètres à passer aux modules </w:t>
      </w:r>
      <w:r w:rsidR="00640207">
        <w:t>de traitement</w:t>
      </w:r>
      <w:r>
        <w:t> : répertoires des fichiers en entrée et en sortie, emprise, taille min des bassins, …</w:t>
      </w:r>
      <w:r w:rsidR="007C3A17">
        <w:t xml:space="preserve"> . </w:t>
      </w:r>
      <w:r>
        <w:t xml:space="preserve">Il est détaillé en </w:t>
      </w:r>
      <w:hyperlink w:anchor="_Annexe_3_:_1" w:history="1">
        <w:r w:rsidRPr="006C58FC">
          <w:rPr>
            <w:rStyle w:val="Lienhypertexte"/>
          </w:rPr>
          <w:t>Annexe 3 : Fichier de paramétrage</w:t>
        </w:r>
      </w:hyperlink>
      <w:r w:rsidR="00BA6D39">
        <w:t xml:space="preserve"> et un exemple sur le bassin du </w:t>
      </w:r>
      <w:proofErr w:type="spellStart"/>
      <w:r w:rsidR="00BA6D39">
        <w:t>Rhone</w:t>
      </w:r>
      <w:proofErr w:type="spellEnd"/>
      <w:r w:rsidR="00BA6D39">
        <w:t xml:space="preserve"> est donné en</w:t>
      </w:r>
      <w:r w:rsidR="006824D1">
        <w:t xml:space="preserve"> </w:t>
      </w:r>
      <w:hyperlink w:anchor="_Annexe_4_:" w:history="1">
        <w:r w:rsidR="006824D1" w:rsidRPr="006824D1">
          <w:rPr>
            <w:rStyle w:val="Lienhypertexte"/>
          </w:rPr>
          <w:t>Annexe 4 : exemple de fichier de configuration</w:t>
        </w:r>
      </w:hyperlink>
      <w:r w:rsidR="00BA6D39">
        <w:t>.</w:t>
      </w:r>
    </w:p>
    <w:p w:rsidR="006824D1" w:rsidRDefault="006824D1" w:rsidP="006824D1">
      <w:pPr>
        <w:pStyle w:val="Corpsdetexte"/>
      </w:pPr>
    </w:p>
    <w:p w:rsidR="006824D1" w:rsidRPr="00E3298C" w:rsidRDefault="006824D1" w:rsidP="006824D1">
      <w:pPr>
        <w:pStyle w:val="Corpsdetexte"/>
      </w:pPr>
      <w:r>
        <w:t xml:space="preserve">Afin de conserver la trace du paramétrage d’un passage, ce fichier est sauvegardé à la dernière étape dans le répertoire des fichiers intermédiaires, sous le nom </w:t>
      </w:r>
      <w:proofErr w:type="spellStart"/>
      <w:r>
        <w:rPr>
          <w:b/>
          <w:i/>
        </w:rPr>
        <w:t>hrudelin_</w:t>
      </w:r>
      <w:proofErr w:type="gramStart"/>
      <w:r>
        <w:rPr>
          <w:b/>
          <w:i/>
        </w:rPr>
        <w:t>config.cfg</w:t>
      </w:r>
      <w:proofErr w:type="spellEnd"/>
      <w:r>
        <w:rPr>
          <w:b/>
          <w:i/>
        </w:rPr>
        <w:t> </w:t>
      </w:r>
      <w:r>
        <w:t>.</w:t>
      </w:r>
      <w:proofErr w:type="gramEnd"/>
    </w:p>
    <w:p w:rsidR="001E5514" w:rsidRDefault="001E5514" w:rsidP="00725F54">
      <w:pPr>
        <w:pStyle w:val="Corpsdetexte"/>
      </w:pPr>
    </w:p>
    <w:p w:rsidR="007C3A17" w:rsidRDefault="005612D0" w:rsidP="005612D0">
      <w:pPr>
        <w:pStyle w:val="Titre2"/>
      </w:pPr>
      <w:bookmarkStart w:id="8" w:name="_Codification_et_règles"/>
      <w:bookmarkStart w:id="9" w:name="_Toc454463218"/>
      <w:bookmarkEnd w:id="8"/>
      <w:r>
        <w:lastRenderedPageBreak/>
        <w:t>Codification et règles de gestion des fichiers</w:t>
      </w:r>
      <w:bookmarkEnd w:id="9"/>
    </w:p>
    <w:p w:rsidR="00CC6E51" w:rsidRDefault="004F1F05" w:rsidP="005612D0">
      <w:pPr>
        <w:pStyle w:val="Corpsdetexte"/>
        <w:numPr>
          <w:ilvl w:val="0"/>
          <w:numId w:val="23"/>
        </w:numPr>
      </w:pPr>
      <w:r>
        <w:t>L</w:t>
      </w:r>
      <w:r w:rsidR="00B40828">
        <w:t xml:space="preserve">es noms de fichier doivent spécifier l’extension. </w:t>
      </w:r>
      <w:r w:rsidR="005612D0">
        <w:tab/>
      </w:r>
      <w:r w:rsidR="005612D0">
        <w:tab/>
      </w:r>
      <w:r w:rsidR="005612D0">
        <w:tab/>
      </w:r>
      <w:r w:rsidR="005612D0">
        <w:tab/>
      </w:r>
      <w:r w:rsidR="005612D0">
        <w:tab/>
      </w:r>
      <w:r w:rsidR="005612D0">
        <w:tab/>
      </w:r>
      <w:r w:rsidR="00B40828">
        <w:t>Exemples :</w:t>
      </w:r>
      <w:r w:rsidR="00AC683D">
        <w:t xml:space="preserve"> </w:t>
      </w:r>
      <w:proofErr w:type="spellStart"/>
      <w:r w:rsidR="00B40828">
        <w:t>MNT_Rhone</w:t>
      </w:r>
      <w:r w:rsidR="00B40828" w:rsidRPr="005612D0">
        <w:rPr>
          <w:b/>
        </w:rPr>
        <w:t>.tif</w:t>
      </w:r>
      <w:proofErr w:type="spellEnd"/>
      <w:r w:rsidR="00CC6E51">
        <w:tab/>
      </w:r>
      <w:r w:rsidR="00CC6E51">
        <w:tab/>
      </w:r>
      <w:proofErr w:type="spellStart"/>
      <w:r w:rsidR="00CC6E51">
        <w:t>stations</w:t>
      </w:r>
      <w:r w:rsidR="00CC6E51" w:rsidRPr="005612D0">
        <w:rPr>
          <w:b/>
        </w:rPr>
        <w:t>.shp</w:t>
      </w:r>
      <w:proofErr w:type="spellEnd"/>
    </w:p>
    <w:p w:rsidR="005612D0" w:rsidRDefault="005612D0" w:rsidP="006655FD">
      <w:pPr>
        <w:pStyle w:val="Corpsdetexte"/>
      </w:pPr>
    </w:p>
    <w:p w:rsidR="006655FD" w:rsidRPr="006655FD" w:rsidRDefault="006655FD" w:rsidP="005612D0">
      <w:pPr>
        <w:pStyle w:val="Corpsdetexte"/>
        <w:numPr>
          <w:ilvl w:val="0"/>
          <w:numId w:val="23"/>
        </w:numPr>
      </w:pPr>
      <w:r>
        <w:t>Le tilde (~) dans les chemins n’est pas accepté.</w:t>
      </w:r>
    </w:p>
    <w:p w:rsidR="00AF2F16" w:rsidRDefault="00AF2F16" w:rsidP="00F26669">
      <w:pPr>
        <w:pStyle w:val="Corpsdetexte"/>
        <w:ind w:firstLine="708"/>
      </w:pPr>
    </w:p>
    <w:p w:rsidR="00AF2F16" w:rsidRDefault="00AF2F16" w:rsidP="005612D0">
      <w:pPr>
        <w:pStyle w:val="Corpsdetexte"/>
        <w:numPr>
          <w:ilvl w:val="0"/>
          <w:numId w:val="23"/>
        </w:numPr>
      </w:pPr>
      <w:r>
        <w:t xml:space="preserve">Les fichiers </w:t>
      </w:r>
      <w:r w:rsidR="00A27E1C">
        <w:t>cré</w:t>
      </w:r>
      <w:r>
        <w:t>és par H</w:t>
      </w:r>
      <w:r w:rsidR="00A27E1C">
        <w:t>RU-DELIN</w:t>
      </w:r>
      <w:r>
        <w:t xml:space="preserve"> sont déposés dans</w:t>
      </w:r>
      <w:r w:rsidR="00A27E1C">
        <w:t xml:space="preserve"> les répertoires</w:t>
      </w:r>
      <w:r w:rsidR="00F22C7F">
        <w:t> :</w:t>
      </w:r>
    </w:p>
    <w:p w:rsidR="00AF2F16" w:rsidRDefault="00A27E1C" w:rsidP="005612D0">
      <w:pPr>
        <w:pStyle w:val="Corpsdetexte"/>
        <w:numPr>
          <w:ilvl w:val="1"/>
          <w:numId w:val="23"/>
        </w:numPr>
      </w:pPr>
      <w:r w:rsidRPr="00A27E1C">
        <w:rPr>
          <w:b/>
        </w:rPr>
        <w:t>[</w:t>
      </w:r>
      <w:proofErr w:type="spellStart"/>
      <w:r w:rsidRPr="00A27E1C">
        <w:rPr>
          <w:b/>
        </w:rPr>
        <w:t>dir_out</w:t>
      </w:r>
      <w:proofErr w:type="spellEnd"/>
      <w:r w:rsidRPr="00A27E1C">
        <w:rPr>
          <w:b/>
        </w:rPr>
        <w:t>] files</w:t>
      </w:r>
      <w:r>
        <w:t xml:space="preserve"> : </w:t>
      </w:r>
      <w:r w:rsidR="00AF2F16" w:rsidRPr="004F1F05">
        <w:rPr>
          <w:b/>
        </w:rPr>
        <w:t>répertoire de</w:t>
      </w:r>
      <w:r w:rsidR="00650507">
        <w:rPr>
          <w:b/>
        </w:rPr>
        <w:t>s</w:t>
      </w:r>
      <w:r w:rsidR="00AF2F16" w:rsidRPr="004F1F05">
        <w:rPr>
          <w:b/>
        </w:rPr>
        <w:t xml:space="preserve"> fichiers intermédiaires</w:t>
      </w:r>
      <w:r w:rsidR="00973F74">
        <w:t> : couches de travail, paramètres de  classifications, …</w:t>
      </w:r>
    </w:p>
    <w:p w:rsidR="00AF2F16" w:rsidRDefault="00A27E1C" w:rsidP="005612D0">
      <w:pPr>
        <w:pStyle w:val="Corpsdetexte"/>
        <w:numPr>
          <w:ilvl w:val="1"/>
          <w:numId w:val="23"/>
        </w:numPr>
      </w:pPr>
      <w:r>
        <w:rPr>
          <w:b/>
        </w:rPr>
        <w:t>[</w:t>
      </w:r>
      <w:proofErr w:type="spellStart"/>
      <w:r>
        <w:rPr>
          <w:b/>
        </w:rPr>
        <w:t>dir_out</w:t>
      </w:r>
      <w:proofErr w:type="spellEnd"/>
      <w:r>
        <w:rPr>
          <w:b/>
        </w:rPr>
        <w:t xml:space="preserve">] </w:t>
      </w:r>
      <w:proofErr w:type="spellStart"/>
      <w:r>
        <w:rPr>
          <w:b/>
        </w:rPr>
        <w:t>results</w:t>
      </w:r>
      <w:proofErr w:type="spellEnd"/>
      <w:r>
        <w:rPr>
          <w:b/>
        </w:rPr>
        <w:t> </w:t>
      </w:r>
      <w:r>
        <w:t xml:space="preserve">: </w:t>
      </w:r>
      <w:r w:rsidR="00AF2F16" w:rsidRPr="004F1F05">
        <w:rPr>
          <w:b/>
        </w:rPr>
        <w:t>répertoire des résultats</w:t>
      </w:r>
      <w:r w:rsidR="004F1F05">
        <w:rPr>
          <w:b/>
        </w:rPr>
        <w:t xml:space="preserve"> </w:t>
      </w:r>
      <w:r w:rsidR="004F1F05" w:rsidRPr="004F1F05">
        <w:t>délivrés</w:t>
      </w:r>
      <w:r w:rsidR="00AF2F16" w:rsidRPr="004F1F05">
        <w:t> </w:t>
      </w:r>
      <w:r w:rsidR="004F1F05">
        <w:t>en fin de traitement :</w:t>
      </w:r>
    </w:p>
    <w:p w:rsidR="005612D0" w:rsidRDefault="00AF2F16" w:rsidP="005612D0">
      <w:pPr>
        <w:pStyle w:val="Corpsdetexte"/>
        <w:numPr>
          <w:ilvl w:val="2"/>
          <w:numId w:val="23"/>
        </w:numPr>
      </w:pPr>
      <w:proofErr w:type="spellStart"/>
      <w:r w:rsidRPr="00AF2F16">
        <w:rPr>
          <w:i/>
        </w:rPr>
        <w:t>hru.par</w:t>
      </w:r>
      <w:proofErr w:type="spellEnd"/>
      <w:r w:rsidR="005612D0">
        <w:t> : paramètres pour la modélisation</w:t>
      </w:r>
    </w:p>
    <w:p w:rsidR="00AF2F16" w:rsidRDefault="00AF2F16" w:rsidP="005612D0">
      <w:pPr>
        <w:pStyle w:val="Corpsdetexte"/>
        <w:numPr>
          <w:ilvl w:val="2"/>
          <w:numId w:val="23"/>
        </w:numPr>
      </w:pPr>
      <w:proofErr w:type="spellStart"/>
      <w:r w:rsidRPr="005612D0">
        <w:rPr>
          <w:i/>
        </w:rPr>
        <w:t>reach.par</w:t>
      </w:r>
      <w:proofErr w:type="spellEnd"/>
      <w:r>
        <w:t> </w:t>
      </w:r>
    </w:p>
    <w:p w:rsidR="00AF2F16" w:rsidRDefault="004F1F05" w:rsidP="005612D0">
      <w:pPr>
        <w:pStyle w:val="Corpsdetexte"/>
        <w:ind w:left="708"/>
      </w:pPr>
      <w:r w:rsidRPr="004F1F05">
        <w:rPr>
          <w:b/>
        </w:rPr>
        <w:t>Ces répertoires</w:t>
      </w:r>
      <w:r w:rsidR="003C68F9">
        <w:rPr>
          <w:b/>
        </w:rPr>
        <w:t xml:space="preserve"> doivent être distincts</w:t>
      </w:r>
      <w:r w:rsidR="005612D0">
        <w:t>.</w:t>
      </w:r>
    </w:p>
    <w:p w:rsidR="005612D0" w:rsidRDefault="004B59F8" w:rsidP="005612D0">
      <w:pPr>
        <w:pStyle w:val="Corpsdetexte"/>
        <w:ind w:left="2160"/>
      </w:pPr>
      <w:r>
        <w:t xml:space="preserve">Exemple : </w:t>
      </w:r>
      <w:r w:rsidR="00B31290">
        <w:tab/>
      </w:r>
    </w:p>
    <w:p w:rsidR="005612D0" w:rsidRPr="00142F80" w:rsidRDefault="005612D0" w:rsidP="005612D0">
      <w:pPr>
        <w:pStyle w:val="Corpsdetexte"/>
        <w:ind w:left="2160" w:firstLine="672"/>
      </w:pPr>
      <w:r w:rsidRPr="00142F80">
        <w:t>[</w:t>
      </w:r>
      <w:proofErr w:type="spellStart"/>
      <w:proofErr w:type="gramStart"/>
      <w:r w:rsidRPr="00142F80">
        <w:t>dir_out</w:t>
      </w:r>
      <w:proofErr w:type="spellEnd"/>
      <w:proofErr w:type="gramEnd"/>
      <w:r w:rsidRPr="00142F80">
        <w:t xml:space="preserve">] files : </w:t>
      </w:r>
      <w:proofErr w:type="spellStart"/>
      <w:r w:rsidR="004B59F8" w:rsidRPr="00142F80">
        <w:rPr>
          <w:i/>
        </w:rPr>
        <w:t>BVtest_</w:t>
      </w:r>
      <w:r w:rsidR="006824D1">
        <w:rPr>
          <w:i/>
        </w:rPr>
        <w:t>intermediaires</w:t>
      </w:r>
      <w:proofErr w:type="spellEnd"/>
      <w:r w:rsidR="004B59F8" w:rsidRPr="00142F80">
        <w:t xml:space="preserve"> </w:t>
      </w:r>
    </w:p>
    <w:p w:rsidR="004B59F8" w:rsidRPr="00142F80" w:rsidRDefault="005612D0" w:rsidP="005612D0">
      <w:pPr>
        <w:pStyle w:val="Corpsdetexte"/>
        <w:ind w:left="2160" w:firstLine="672"/>
      </w:pPr>
      <w:r w:rsidRPr="00142F80">
        <w:t>[</w:t>
      </w:r>
      <w:proofErr w:type="spellStart"/>
      <w:proofErr w:type="gramStart"/>
      <w:r w:rsidRPr="00142F80">
        <w:t>dir_out</w:t>
      </w:r>
      <w:proofErr w:type="spellEnd"/>
      <w:proofErr w:type="gramEnd"/>
      <w:r w:rsidRPr="00142F80">
        <w:t xml:space="preserve">] </w:t>
      </w:r>
      <w:proofErr w:type="spellStart"/>
      <w:r w:rsidRPr="00142F80">
        <w:t>results</w:t>
      </w:r>
      <w:proofErr w:type="spellEnd"/>
      <w:r w:rsidRPr="00142F80">
        <w:rPr>
          <w:b/>
        </w:rPr>
        <w:t> </w:t>
      </w:r>
      <w:r w:rsidRPr="00142F80">
        <w:t xml:space="preserve">: </w:t>
      </w:r>
      <w:proofErr w:type="spellStart"/>
      <w:r w:rsidR="004B59F8" w:rsidRPr="00142F80">
        <w:rPr>
          <w:i/>
        </w:rPr>
        <w:t>BVtest_resultats</w:t>
      </w:r>
      <w:proofErr w:type="spellEnd"/>
    </w:p>
    <w:p w:rsidR="00E3298C" w:rsidRPr="00142F80" w:rsidRDefault="00E3298C" w:rsidP="00E3298C">
      <w:pPr>
        <w:pStyle w:val="Corpsdetexte"/>
      </w:pPr>
    </w:p>
    <w:p w:rsidR="00E46FE5" w:rsidRDefault="007E7738" w:rsidP="00651613">
      <w:pPr>
        <w:pStyle w:val="Titre2"/>
      </w:pPr>
      <w:bookmarkStart w:id="10" w:name="_Toc454463219"/>
      <w:r>
        <w:t xml:space="preserve">Etape </w:t>
      </w:r>
      <w:r w:rsidR="0083570F">
        <w:t>1</w:t>
      </w:r>
      <w:r w:rsidR="0076474D">
        <w:t> : préparation des couches</w:t>
      </w:r>
      <w:bookmarkEnd w:id="10"/>
    </w:p>
    <w:p w:rsidR="003B5076" w:rsidRPr="003B5076" w:rsidRDefault="003B5076" w:rsidP="003B5076">
      <w:pPr>
        <w:pStyle w:val="Corpsdetexte"/>
      </w:pPr>
      <w:r w:rsidRPr="003B5076">
        <w:t>L</w:t>
      </w:r>
      <w:r>
        <w:t xml:space="preserve">’emprise de la zone </w:t>
      </w:r>
      <w:r w:rsidR="006824D1">
        <w:t>de travail</w:t>
      </w:r>
      <w:r w:rsidRPr="003B5076">
        <w:t xml:space="preserve"> est défini</w:t>
      </w:r>
      <w:r>
        <w:t>e</w:t>
      </w:r>
      <w:r w:rsidRPr="003B5076">
        <w:t xml:space="preserve"> par l’utilisateur sous l’une des formes :</w:t>
      </w:r>
    </w:p>
    <w:p w:rsidR="003B5076" w:rsidRPr="003B5076" w:rsidRDefault="003B5076" w:rsidP="003B5076">
      <w:pPr>
        <w:pStyle w:val="Corpsdetexte"/>
      </w:pPr>
      <w:r w:rsidRPr="003B5076">
        <w:tab/>
        <w:t>- par défaut : étendue totale du MNT</w:t>
      </w:r>
    </w:p>
    <w:p w:rsidR="003B5076" w:rsidRPr="003B5076" w:rsidRDefault="003B5076" w:rsidP="003B5076">
      <w:pPr>
        <w:pStyle w:val="Corpsdetexte"/>
      </w:pPr>
      <w:r w:rsidRPr="003B5076">
        <w:tab/>
        <w:t xml:space="preserve">- par un polygone </w:t>
      </w:r>
    </w:p>
    <w:p w:rsidR="003B5076" w:rsidRDefault="003B5076" w:rsidP="003B5076">
      <w:pPr>
        <w:pStyle w:val="Corpsdetexte"/>
      </w:pPr>
      <w:r w:rsidRPr="003B5076">
        <w:tab/>
        <w:t>- par des coordonnées géographiques</w:t>
      </w:r>
    </w:p>
    <w:p w:rsidR="003B5076" w:rsidRDefault="003B5076" w:rsidP="003B5076">
      <w:pPr>
        <w:pStyle w:val="Corpsdetexte"/>
      </w:pPr>
      <w:r>
        <w:t>Toutes les couches seront découpées selon ce gabarit.</w:t>
      </w:r>
    </w:p>
    <w:p w:rsidR="006824D1" w:rsidRDefault="006824D1" w:rsidP="003B5076">
      <w:pPr>
        <w:pStyle w:val="Corpsdetexte"/>
      </w:pPr>
    </w:p>
    <w:p w:rsidR="00580FC3" w:rsidRPr="003B5076" w:rsidRDefault="006824D1" w:rsidP="003B5076">
      <w:pPr>
        <w:pStyle w:val="Corpsdetexte"/>
      </w:pPr>
      <w:r>
        <w:rPr>
          <w:noProof/>
          <w:lang w:eastAsia="fr-FR"/>
        </w:rPr>
        <w:drawing>
          <wp:anchor distT="0" distB="0" distL="114300" distR="114300" simplePos="0" relativeHeight="251659264" behindDoc="0" locked="0" layoutInCell="1" allowOverlap="1">
            <wp:simplePos x="0" y="0"/>
            <wp:positionH relativeFrom="column">
              <wp:posOffset>14605</wp:posOffset>
            </wp:positionH>
            <wp:positionV relativeFrom="paragraph">
              <wp:posOffset>63500</wp:posOffset>
            </wp:positionV>
            <wp:extent cx="238125" cy="23812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gif"/>
                    <pic:cNvPicPr/>
                  </pic:nvPicPr>
                  <pic:blipFill>
                    <a:blip r:embed="rId13">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B46AC4">
        <w:t>A</w:t>
      </w:r>
      <w:proofErr w:type="spellEnd"/>
      <w:r w:rsidR="00B46AC4">
        <w:t xml:space="preserve"> cause des limitations d</w:t>
      </w:r>
      <w:r w:rsidR="00DA76A7">
        <w:t>’</w:t>
      </w:r>
      <w:r w:rsidR="00B46AC4">
        <w:t>u</w:t>
      </w:r>
      <w:r w:rsidR="00DA76A7">
        <w:t>n</w:t>
      </w:r>
      <w:r w:rsidR="00580FC3">
        <w:t xml:space="preserve"> module de manipulation des objets vecteur (bibliothèque OGR)</w:t>
      </w:r>
      <w:r w:rsidR="00B46AC4">
        <w:t xml:space="preserve">, dans le cas d’un </w:t>
      </w:r>
      <w:proofErr w:type="spellStart"/>
      <w:r w:rsidR="00B46AC4">
        <w:t>shapefile</w:t>
      </w:r>
      <w:proofErr w:type="spellEnd"/>
      <w:r w:rsidR="00B46AC4">
        <w:t xml:space="preserve"> des stations ne comprenant qu’une seule entité il faut fournir un polygone.</w:t>
      </w:r>
    </w:p>
    <w:p w:rsidR="0083570F" w:rsidRPr="000D34A3" w:rsidRDefault="00F22C7F" w:rsidP="00651613">
      <w:pPr>
        <w:pStyle w:val="Titre3"/>
      </w:pPr>
      <w:bookmarkStart w:id="11" w:name="_Ref445885732"/>
      <w:bookmarkStart w:id="12" w:name="_Ref445885741"/>
      <w:bookmarkStart w:id="13" w:name="_Ref445885750"/>
      <w:bookmarkStart w:id="14" w:name="_Toc454463220"/>
      <w:r>
        <w:t>Discrétisation des altitudes, pentes et orientation</w:t>
      </w:r>
      <w:r w:rsidR="00404A7F">
        <w:t>s</w:t>
      </w:r>
      <w:bookmarkEnd w:id="11"/>
      <w:bookmarkEnd w:id="12"/>
      <w:bookmarkEnd w:id="13"/>
      <w:bookmarkEnd w:id="14"/>
    </w:p>
    <w:p w:rsidR="0083570F" w:rsidRDefault="0083570F" w:rsidP="0083570F">
      <w:pPr>
        <w:pStyle w:val="Corpsdetexte"/>
      </w:pPr>
      <w:r>
        <w:t xml:space="preserve">Les </w:t>
      </w:r>
      <w:r w:rsidR="00F22C7F">
        <w:t>valeurs d’altitude</w:t>
      </w:r>
      <w:r>
        <w:t xml:space="preserve">, pente et orientation sont </w:t>
      </w:r>
      <w:r w:rsidR="00F22C7F">
        <w:t>regroupées en classes</w:t>
      </w:r>
      <w:r>
        <w:t>. Les règles de</w:t>
      </w:r>
      <w:r w:rsidR="00F22C7F">
        <w:t xml:space="preserve"> discrétisation</w:t>
      </w:r>
      <w:r>
        <w:t xml:space="preserve">  </w:t>
      </w:r>
      <w:r w:rsidR="006655FD">
        <w:t>sont stockées dans des fichiers texte.</w:t>
      </w:r>
    </w:p>
    <w:p w:rsidR="00235793" w:rsidRDefault="00235793" w:rsidP="0083570F">
      <w:pPr>
        <w:pStyle w:val="Corpsdetexte"/>
      </w:pPr>
      <w:r>
        <w:t xml:space="preserve">Une version de base est proposée dans les fichiers </w:t>
      </w:r>
      <w:proofErr w:type="spellStart"/>
      <w:r w:rsidRPr="00115CEF">
        <w:rPr>
          <w:b/>
          <w:i/>
        </w:rPr>
        <w:t>reclass_default_rules_</w:t>
      </w:r>
      <w:r w:rsidR="00E12131">
        <w:rPr>
          <w:b/>
          <w:i/>
        </w:rPr>
        <w:t>dem</w:t>
      </w:r>
      <w:proofErr w:type="spellEnd"/>
      <w:r w:rsidR="00216D90">
        <w:t xml:space="preserve">, </w:t>
      </w:r>
      <w:proofErr w:type="spellStart"/>
      <w:r w:rsidR="00115CEF" w:rsidRPr="00115CEF">
        <w:rPr>
          <w:b/>
          <w:i/>
        </w:rPr>
        <w:t>reclass_default_rules</w:t>
      </w:r>
      <w:r w:rsidR="00E12131">
        <w:rPr>
          <w:b/>
          <w:i/>
        </w:rPr>
        <w:t>_slope</w:t>
      </w:r>
      <w:proofErr w:type="spellEnd"/>
      <w:r w:rsidR="00E12131" w:rsidRPr="00E12131">
        <w:t xml:space="preserve"> et </w:t>
      </w:r>
      <w:r w:rsidR="00216D90">
        <w:t xml:space="preserve"> </w:t>
      </w:r>
      <w:proofErr w:type="spellStart"/>
      <w:r w:rsidR="00E12131">
        <w:rPr>
          <w:b/>
          <w:i/>
        </w:rPr>
        <w:t>reclass_default_rules_aspect</w:t>
      </w:r>
      <w:proofErr w:type="spellEnd"/>
      <w:r w:rsidR="00216D90">
        <w:t>.</w:t>
      </w:r>
    </w:p>
    <w:p w:rsidR="00235793" w:rsidRDefault="00235793" w:rsidP="0083570F">
      <w:pPr>
        <w:pStyle w:val="Corpsdetexte"/>
      </w:pPr>
    </w:p>
    <w:p w:rsidR="00235793" w:rsidRDefault="00235793" w:rsidP="0083570F">
      <w:pPr>
        <w:pStyle w:val="Corpsdetexte"/>
      </w:pPr>
      <w:r>
        <w:t>C’est le paramètre [</w:t>
      </w:r>
      <w:proofErr w:type="spellStart"/>
      <w:r>
        <w:t>reclass</w:t>
      </w:r>
      <w:proofErr w:type="spellEnd"/>
      <w:r>
        <w:t xml:space="preserve">_] </w:t>
      </w:r>
      <w:r w:rsidR="00EB0EFC">
        <w:t xml:space="preserve">du fichier </w:t>
      </w:r>
      <w:r w:rsidR="00B11984">
        <w:t>de configuration</w:t>
      </w:r>
      <w:r w:rsidR="00216D90">
        <w:t xml:space="preserve"> qui pilote le traitement :</w:t>
      </w:r>
    </w:p>
    <w:p w:rsidR="00216D90" w:rsidRDefault="00216D90" w:rsidP="0083570F">
      <w:pPr>
        <w:pStyle w:val="Corpsdetexte"/>
        <w:numPr>
          <w:ilvl w:val="0"/>
          <w:numId w:val="17"/>
        </w:numPr>
      </w:pPr>
      <w:proofErr w:type="spellStart"/>
      <w:r>
        <w:t>rules_auto</w:t>
      </w:r>
      <w:proofErr w:type="spellEnd"/>
      <w:r>
        <w:t xml:space="preserve">_ = </w:t>
      </w:r>
      <w:proofErr w:type="spellStart"/>
      <w:r>
        <w:t>yes</w:t>
      </w:r>
      <w:proofErr w:type="spellEnd"/>
      <w:r>
        <w:t> : les règles de re</w:t>
      </w:r>
      <w:r w:rsidR="00691012">
        <w:t>codification</w:t>
      </w:r>
      <w:r>
        <w:t xml:space="preserve"> seront construites par le module </w:t>
      </w:r>
      <w:r w:rsidRPr="00D41782">
        <w:rPr>
          <w:b/>
        </w:rPr>
        <w:t>hru-delin_1_init</w:t>
      </w:r>
      <w:r>
        <w:t xml:space="preserve">, avec </w:t>
      </w:r>
      <w:r w:rsidR="0084457A">
        <w:t>uniquement</w:t>
      </w:r>
      <w:r>
        <w:t xml:space="preserve"> pour le MNT </w:t>
      </w:r>
      <w:r w:rsidR="0084457A">
        <w:t>le</w:t>
      </w:r>
      <w:r>
        <w:t xml:space="preserve"> paramètre</w:t>
      </w:r>
      <w:r w:rsidR="00E12131">
        <w:t xml:space="preserve"> spécifique</w:t>
      </w:r>
      <w:r>
        <w:t xml:space="preserve"> </w:t>
      </w:r>
      <w:proofErr w:type="spellStart"/>
      <w:r w:rsidRPr="00F07CB7">
        <w:rPr>
          <w:b/>
          <w:i/>
        </w:rPr>
        <w:t>step_dem</w:t>
      </w:r>
      <w:proofErr w:type="spellEnd"/>
      <w:r>
        <w:t xml:space="preserve"> pour indiquer la valeur de l’intervalle</w:t>
      </w:r>
    </w:p>
    <w:p w:rsidR="00D41782" w:rsidRDefault="00D41782" w:rsidP="00D41782">
      <w:pPr>
        <w:pStyle w:val="Corpsdetexte"/>
        <w:ind w:left="1425"/>
      </w:pPr>
    </w:p>
    <w:p w:rsidR="00216D90" w:rsidRPr="0084457A" w:rsidRDefault="0084457A" w:rsidP="0083570F">
      <w:pPr>
        <w:pStyle w:val="Corpsdetexte"/>
        <w:numPr>
          <w:ilvl w:val="0"/>
          <w:numId w:val="17"/>
        </w:numPr>
        <w:rPr>
          <w:i/>
        </w:rPr>
      </w:pPr>
      <w:proofErr w:type="spellStart"/>
      <w:r>
        <w:t>rules_auto</w:t>
      </w:r>
      <w:proofErr w:type="spellEnd"/>
      <w:r>
        <w:t xml:space="preserve"> _ = no : l’utilisateur fournit le fichier des règles :</w:t>
      </w:r>
    </w:p>
    <w:p w:rsidR="00DA76A7" w:rsidRPr="00DA76A7" w:rsidRDefault="0084457A" w:rsidP="0084457A">
      <w:pPr>
        <w:pStyle w:val="Corpsdetexte"/>
        <w:numPr>
          <w:ilvl w:val="1"/>
          <w:numId w:val="17"/>
        </w:numPr>
        <w:rPr>
          <w:i/>
        </w:rPr>
      </w:pPr>
      <w:r>
        <w:t xml:space="preserve">copie du fichier </w:t>
      </w:r>
      <w:proofErr w:type="spellStart"/>
      <w:r w:rsidRPr="0084457A">
        <w:rPr>
          <w:b/>
          <w:i/>
        </w:rPr>
        <w:t>reclass_default_rules</w:t>
      </w:r>
      <w:proofErr w:type="spellEnd"/>
      <w:r w:rsidRPr="0084457A">
        <w:rPr>
          <w:b/>
          <w:i/>
        </w:rPr>
        <w:t>_</w:t>
      </w:r>
      <w:r>
        <w:t xml:space="preserve"> en </w:t>
      </w:r>
      <w:proofErr w:type="spellStart"/>
      <w:r w:rsidRPr="0084457A">
        <w:rPr>
          <w:b/>
          <w:i/>
        </w:rPr>
        <w:t>reclass_rules</w:t>
      </w:r>
      <w:proofErr w:type="spellEnd"/>
      <w:r w:rsidRPr="0084457A">
        <w:rPr>
          <w:b/>
          <w:i/>
        </w:rPr>
        <w:t>_</w:t>
      </w:r>
      <w:r>
        <w:t xml:space="preserve"> </w:t>
      </w:r>
    </w:p>
    <w:p w:rsidR="0084457A" w:rsidRPr="0084457A" w:rsidRDefault="00DA76A7" w:rsidP="00DA76A7">
      <w:pPr>
        <w:pStyle w:val="Corpsdetexte"/>
        <w:ind w:left="3540"/>
        <w:rPr>
          <w:i/>
        </w:rPr>
      </w:pPr>
      <w:r>
        <w:rPr>
          <w:noProof/>
          <w:lang w:eastAsia="fr-FR"/>
        </w:rPr>
        <w:drawing>
          <wp:anchor distT="0" distB="0" distL="114300" distR="114300" simplePos="0" relativeHeight="251661312" behindDoc="0" locked="0" layoutInCell="1" allowOverlap="1" wp14:anchorId="1D08C730" wp14:editId="74CE4172">
            <wp:simplePos x="0" y="0"/>
            <wp:positionH relativeFrom="column">
              <wp:posOffset>1919605</wp:posOffset>
            </wp:positionH>
            <wp:positionV relativeFrom="paragraph">
              <wp:posOffset>192405</wp:posOffset>
            </wp:positionV>
            <wp:extent cx="238125" cy="238125"/>
            <wp:effectExtent l="0" t="0" r="9525"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gif"/>
                    <pic:cNvPicPr/>
                  </pic:nvPicPr>
                  <pic:blipFill>
                    <a:blip r:embed="rId13">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r w:rsidR="0084457A">
        <w:t> </w:t>
      </w:r>
      <w:proofErr w:type="gramStart"/>
      <w:r>
        <w:rPr>
          <w:u w:val="single"/>
        </w:rPr>
        <w:t>ne</w:t>
      </w:r>
      <w:proofErr w:type="gramEnd"/>
      <w:r>
        <w:rPr>
          <w:u w:val="single"/>
        </w:rPr>
        <w:t xml:space="preserve"> </w:t>
      </w:r>
      <w:r w:rsidR="0084457A" w:rsidRPr="00D41782">
        <w:rPr>
          <w:u w:val="single"/>
        </w:rPr>
        <w:t>pas modifier</w:t>
      </w:r>
      <w:r w:rsidR="00B40828">
        <w:rPr>
          <w:u w:val="single"/>
        </w:rPr>
        <w:t xml:space="preserve"> directement </w:t>
      </w:r>
      <w:r w:rsidR="0084457A" w:rsidRPr="00D41782">
        <w:rPr>
          <w:u w:val="single"/>
        </w:rPr>
        <w:t xml:space="preserve">les fichiers default !!! En cas de fausse manip, restaurer le fichier modifié à partir de </w:t>
      </w:r>
      <w:r w:rsidR="0084457A" w:rsidRPr="00D41782">
        <w:t>HRU-</w:t>
      </w:r>
      <w:proofErr w:type="spellStart"/>
      <w:r w:rsidR="0084457A" w:rsidRPr="00D41782">
        <w:t>DELIN_BATCH_install</w:t>
      </w:r>
      <w:proofErr w:type="spellEnd"/>
      <w:r w:rsidR="00907C55" w:rsidRPr="00D41782">
        <w:t xml:space="preserve"> </w:t>
      </w:r>
      <w:r w:rsidR="00907C55" w:rsidRPr="00D41782">
        <w:rPr>
          <w:u w:val="single"/>
        </w:rPr>
        <w:t>(voir la liste des composants en annexe 2</w:t>
      </w:r>
      <w:r w:rsidR="0084457A" w:rsidRPr="00D41782">
        <w:rPr>
          <w:u w:val="single"/>
        </w:rPr>
        <w:t>)</w:t>
      </w:r>
    </w:p>
    <w:p w:rsidR="0084457A" w:rsidRPr="0084457A" w:rsidRDefault="0084457A" w:rsidP="0084457A">
      <w:pPr>
        <w:pStyle w:val="Corpsdetexte"/>
        <w:numPr>
          <w:ilvl w:val="1"/>
          <w:numId w:val="17"/>
        </w:numPr>
        <w:rPr>
          <w:i/>
        </w:rPr>
      </w:pPr>
      <w:r>
        <w:t>codification des règles :</w:t>
      </w:r>
    </w:p>
    <w:p w:rsidR="0084457A" w:rsidRDefault="0084457A" w:rsidP="001E5514">
      <w:pPr>
        <w:pStyle w:val="Corpsdetexte"/>
        <w:ind w:left="2841" w:firstLine="699"/>
      </w:pPr>
      <w:proofErr w:type="gramStart"/>
      <w:r>
        <w:t>borne</w:t>
      </w:r>
      <w:proofErr w:type="gramEnd"/>
      <w:r>
        <w:t xml:space="preserve"> </w:t>
      </w:r>
      <w:proofErr w:type="spellStart"/>
      <w:r>
        <w:t>inf:borne</w:t>
      </w:r>
      <w:proofErr w:type="spellEnd"/>
      <w:r>
        <w:t xml:space="preserve"> </w:t>
      </w:r>
      <w:proofErr w:type="spellStart"/>
      <w:r>
        <w:t>sup:classe:classe</w:t>
      </w:r>
      <w:proofErr w:type="spellEnd"/>
    </w:p>
    <w:p w:rsidR="00D461F4" w:rsidRDefault="0084457A" w:rsidP="0084457A">
      <w:pPr>
        <w:pStyle w:val="Corpsdetexte"/>
        <w:ind w:left="2124"/>
      </w:pPr>
      <w:proofErr w:type="spellStart"/>
      <w:proofErr w:type="gramStart"/>
      <w:r>
        <w:t>exple</w:t>
      </w:r>
      <w:proofErr w:type="spellEnd"/>
      <w:proofErr w:type="gramEnd"/>
      <w:r>
        <w:t xml:space="preserve"> : </w:t>
      </w:r>
      <w:r w:rsidR="00D461F4">
        <w:tab/>
      </w:r>
      <w:r w:rsidR="00D461F4">
        <w:tab/>
      </w:r>
      <w:r>
        <w:t>10.0:20.0:20:20 </w:t>
      </w:r>
    </w:p>
    <w:p w:rsidR="0084457A" w:rsidRDefault="0084457A" w:rsidP="00D461F4">
      <w:pPr>
        <w:pStyle w:val="Corpsdetexte"/>
        <w:ind w:left="2832" w:firstLine="708"/>
      </w:pPr>
      <w:r>
        <w:t xml:space="preserve"> les pentes dans l’intervalle [10.0 </w:t>
      </w:r>
      <w:proofErr w:type="gramStart"/>
      <w:r>
        <w:t>;20.0</w:t>
      </w:r>
      <w:proofErr w:type="gramEnd"/>
      <w:r>
        <w:t xml:space="preserve">[ seront </w:t>
      </w:r>
      <w:r w:rsidR="00D461F4">
        <w:t>recod</w:t>
      </w:r>
      <w:r w:rsidR="00691012">
        <w:t>ées</w:t>
      </w:r>
      <w:r>
        <w:t xml:space="preserve"> </w:t>
      </w:r>
      <w:r w:rsidR="00691012">
        <w:t xml:space="preserve">à </w:t>
      </w:r>
      <w:r w:rsidR="00D461F4">
        <w:t>20</w:t>
      </w:r>
    </w:p>
    <w:p w:rsidR="00D461F4" w:rsidRDefault="00D461F4" w:rsidP="00D461F4">
      <w:pPr>
        <w:pStyle w:val="Corpsdetexte"/>
        <w:ind w:left="2832" w:firstLine="708"/>
      </w:pPr>
    </w:p>
    <w:p w:rsidR="00DA76A7" w:rsidRDefault="00A46293" w:rsidP="00E12131">
      <w:pPr>
        <w:pStyle w:val="Corpsdetexte"/>
        <w:ind w:left="1410"/>
      </w:pPr>
      <w:r>
        <w:t>Ce choix implique que l’on connait l</w:t>
      </w:r>
      <w:r w:rsidR="00E12131">
        <w:t>es valeurs min et max du raster.</w:t>
      </w:r>
    </w:p>
    <w:p w:rsidR="00DA76A7" w:rsidRDefault="00DA76A7" w:rsidP="00E12131">
      <w:pPr>
        <w:pStyle w:val="Corpsdetexte"/>
        <w:ind w:left="1410"/>
      </w:pPr>
      <w:r>
        <w:rPr>
          <w:noProof/>
          <w:lang w:eastAsia="fr-FR"/>
        </w:rPr>
        <w:drawing>
          <wp:anchor distT="0" distB="0" distL="114300" distR="114300" simplePos="0" relativeHeight="251663360" behindDoc="0" locked="0" layoutInCell="1" allowOverlap="1" wp14:anchorId="27B1976B" wp14:editId="630AB804">
            <wp:simplePos x="0" y="0"/>
            <wp:positionH relativeFrom="column">
              <wp:posOffset>900430</wp:posOffset>
            </wp:positionH>
            <wp:positionV relativeFrom="paragraph">
              <wp:posOffset>139700</wp:posOffset>
            </wp:positionV>
            <wp:extent cx="238125" cy="238125"/>
            <wp:effectExtent l="0" t="0" r="9525"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gif"/>
                    <pic:cNvPicPr/>
                  </pic:nvPicPr>
                  <pic:blipFill>
                    <a:blip r:embed="rId13">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p>
    <w:p w:rsidR="0037539E" w:rsidRDefault="00A46293" w:rsidP="00DA76A7">
      <w:pPr>
        <w:pStyle w:val="Corpsdetexte"/>
        <w:ind w:left="1410"/>
      </w:pPr>
      <w:r>
        <w:t xml:space="preserve"> </w:t>
      </w:r>
      <w:r w:rsidR="00DA76A7">
        <w:t>S</w:t>
      </w:r>
      <w:r>
        <w:t>’il n’y a pas de règ</w:t>
      </w:r>
      <w:r w:rsidR="00E214E7">
        <w:t>le pour une valeur, le pixel sera</w:t>
      </w:r>
      <w:r>
        <w:t xml:space="preserve"> </w:t>
      </w:r>
      <w:r w:rsidR="00E12131">
        <w:t>fixé</w:t>
      </w:r>
      <w:r>
        <w:t xml:space="preserve"> à ‘no data’.</w:t>
      </w:r>
    </w:p>
    <w:p w:rsidR="00DA76A7" w:rsidRDefault="00DA76A7" w:rsidP="00E12131">
      <w:pPr>
        <w:pStyle w:val="Corpsdetexte"/>
        <w:ind w:left="1410"/>
      </w:pPr>
    </w:p>
    <w:p w:rsidR="00E46FE5" w:rsidRDefault="00E46FE5" w:rsidP="00651613">
      <w:pPr>
        <w:pStyle w:val="Titre2"/>
      </w:pPr>
      <w:bookmarkStart w:id="15" w:name="_Toc454463221"/>
      <w:r>
        <w:t>Etape 2</w:t>
      </w:r>
      <w:r w:rsidR="0076474D">
        <w:t xml:space="preserve"> : </w:t>
      </w:r>
      <w:r w:rsidR="002F650E">
        <w:t>flux orientés et bassins aux stations</w:t>
      </w:r>
      <w:bookmarkEnd w:id="15"/>
    </w:p>
    <w:p w:rsidR="00E46FE5" w:rsidRDefault="00E46FE5" w:rsidP="00A27E1C">
      <w:pPr>
        <w:pStyle w:val="Titre3"/>
      </w:pPr>
      <w:bookmarkStart w:id="16" w:name="_Toc454463222"/>
      <w:r>
        <w:t>Relocalisation des stations</w:t>
      </w:r>
      <w:bookmarkEnd w:id="16"/>
    </w:p>
    <w:p w:rsidR="00651613" w:rsidRDefault="00E46FE5" w:rsidP="00A031B3">
      <w:pPr>
        <w:pStyle w:val="Corpsdetexte"/>
      </w:pPr>
      <w:proofErr w:type="spellStart"/>
      <w:r>
        <w:t>A</w:t>
      </w:r>
      <w:proofErr w:type="spellEnd"/>
      <w:r>
        <w:t xml:space="preserve"> l’étape 1 les flux orientés et les sous-bassins </w:t>
      </w:r>
      <w:r w:rsidR="00A27E1C">
        <w:t>ont été</w:t>
      </w:r>
      <w:r>
        <w:t xml:space="preserve"> </w:t>
      </w:r>
      <w:r w:rsidR="002F650E">
        <w:t>dérivés</w:t>
      </w:r>
      <w:r>
        <w:t xml:space="preserve"> </w:t>
      </w:r>
      <w:r w:rsidR="00BD61C9">
        <w:t>du MNT. L</w:t>
      </w:r>
      <w:r>
        <w:t xml:space="preserve">es stations </w:t>
      </w:r>
      <w:r w:rsidR="00A27E1C">
        <w:t xml:space="preserve">sélectionnées </w:t>
      </w:r>
      <w:r>
        <w:t xml:space="preserve">ne </w:t>
      </w:r>
      <w:r w:rsidR="00A27E1C">
        <w:t xml:space="preserve">se retrouvent </w:t>
      </w:r>
      <w:r w:rsidR="00BD61C9">
        <w:t xml:space="preserve">probablement </w:t>
      </w:r>
      <w:r w:rsidR="00A27E1C">
        <w:t>pas</w:t>
      </w:r>
      <w:r>
        <w:t xml:space="preserve"> sur les </w:t>
      </w:r>
      <w:r w:rsidR="00F12709">
        <w:t>cours</w:t>
      </w:r>
      <w:r>
        <w:t xml:space="preserve"> </w:t>
      </w:r>
      <w:r w:rsidR="00FC1E44">
        <w:t xml:space="preserve">d’eau </w:t>
      </w:r>
      <w:r w:rsidR="002F650E">
        <w:t>calculés</w:t>
      </w:r>
      <w:r>
        <w:t>.</w:t>
      </w:r>
      <w:r w:rsidR="00F12709">
        <w:t xml:space="preserve"> </w:t>
      </w:r>
      <w:r w:rsidR="002F650E">
        <w:t>Pour générer les ba</w:t>
      </w:r>
      <w:r w:rsidR="00F12709">
        <w:t xml:space="preserve">ssins-versants aux stations, certaines </w:t>
      </w:r>
      <w:r w:rsidR="00FC1E44">
        <w:t>devront être</w:t>
      </w:r>
      <w:r w:rsidR="00F12709">
        <w:t xml:space="preserve"> replacées sur les cours d’eau. L’utilisateur peut soit fournir un</w:t>
      </w:r>
      <w:r w:rsidR="00650507">
        <w:t xml:space="preserve"> </w:t>
      </w:r>
      <w:r w:rsidR="00F12709">
        <w:t xml:space="preserve"> nouveau fichier des stations, soit demander que cette relocalisation des stations soit faite par le module.</w:t>
      </w:r>
    </w:p>
    <w:p w:rsidR="00F12709" w:rsidRPr="00BE4AAC" w:rsidRDefault="00650507" w:rsidP="00E12131">
      <w:pPr>
        <w:pStyle w:val="Titre4"/>
      </w:pPr>
      <w:bookmarkStart w:id="17" w:name="_Nouveau_fichier_des"/>
      <w:bookmarkStart w:id="18" w:name="_Fichier_des_stations"/>
      <w:bookmarkEnd w:id="17"/>
      <w:bookmarkEnd w:id="18"/>
      <w:r>
        <w:t>Fichier des stations relocalisées</w:t>
      </w:r>
      <w:r w:rsidR="00F12709" w:rsidRPr="00BE4AAC">
        <w:t> </w:t>
      </w:r>
    </w:p>
    <w:p w:rsidR="0063375E" w:rsidRDefault="00BE4AAC" w:rsidP="00A031B3">
      <w:pPr>
        <w:pStyle w:val="Corpsdetexte"/>
      </w:pPr>
      <w:r>
        <w:t>L</w:t>
      </w:r>
      <w:r w:rsidR="0063375E">
        <w:t xml:space="preserve">e </w:t>
      </w:r>
      <w:r w:rsidR="00E12131">
        <w:t>fichier</w:t>
      </w:r>
      <w:r w:rsidR="0063375E">
        <w:t xml:space="preserve"> </w:t>
      </w:r>
      <w:r w:rsidR="00FC1E44">
        <w:t>est</w:t>
      </w:r>
      <w:r w:rsidR="0063375E">
        <w:t xml:space="preserve"> indiqué dans le paramètre </w:t>
      </w:r>
      <w:r w:rsidR="0063375E" w:rsidRPr="00A031B3">
        <w:rPr>
          <w:b/>
        </w:rPr>
        <w:t>[</w:t>
      </w:r>
      <w:proofErr w:type="spellStart"/>
      <w:r w:rsidR="0063375E">
        <w:rPr>
          <w:rFonts w:eastAsiaTheme="minorHAnsi" w:cs="Arial"/>
          <w:b/>
          <w:lang w:eastAsia="ko-KR"/>
        </w:rPr>
        <w:t>relocated</w:t>
      </w:r>
      <w:proofErr w:type="spellEnd"/>
      <w:r w:rsidR="0063375E" w:rsidRPr="00A031B3">
        <w:rPr>
          <w:rFonts w:eastAsiaTheme="minorHAnsi" w:cs="Arial"/>
          <w:b/>
          <w:lang w:eastAsia="ko-KR"/>
        </w:rPr>
        <w:t xml:space="preserve">] </w:t>
      </w:r>
      <w:proofErr w:type="spellStart"/>
      <w:r w:rsidR="0063375E">
        <w:rPr>
          <w:rFonts w:eastAsiaTheme="minorHAnsi" w:cs="Arial"/>
          <w:b/>
          <w:lang w:eastAsia="ko-KR"/>
        </w:rPr>
        <w:t>new_gauges</w:t>
      </w:r>
      <w:proofErr w:type="spellEnd"/>
      <w:r w:rsidR="0063375E" w:rsidRPr="00A031B3">
        <w:t>.</w:t>
      </w:r>
      <w:r w:rsidR="00E12131">
        <w:t xml:space="preserve"> Il doit se trouver</w:t>
      </w:r>
      <w:r w:rsidR="004F10B6">
        <w:t xml:space="preserve"> dans le répertoire </w:t>
      </w:r>
      <w:r w:rsidR="004F10B6" w:rsidRPr="004F10B6">
        <w:rPr>
          <w:b/>
        </w:rPr>
        <w:t>[</w:t>
      </w:r>
      <w:proofErr w:type="spellStart"/>
      <w:r w:rsidR="004F10B6" w:rsidRPr="004F10B6">
        <w:rPr>
          <w:b/>
        </w:rPr>
        <w:t>dir_in</w:t>
      </w:r>
      <w:proofErr w:type="spellEnd"/>
      <w:r w:rsidR="004F10B6" w:rsidRPr="004F10B6">
        <w:rPr>
          <w:b/>
        </w:rPr>
        <w:t>]</w:t>
      </w:r>
      <w:r w:rsidR="004F10B6">
        <w:t>.</w:t>
      </w:r>
    </w:p>
    <w:p w:rsidR="00BD61C9" w:rsidRDefault="00BD61C9" w:rsidP="00E12131">
      <w:pPr>
        <w:pStyle w:val="Titre4"/>
      </w:pPr>
      <w:r>
        <w:t>Relocali</w:t>
      </w:r>
      <w:r w:rsidR="00650507">
        <w:t>sation automatique des stations</w:t>
      </w:r>
    </w:p>
    <w:p w:rsidR="00BD61C9" w:rsidRDefault="00882314" w:rsidP="00BE4AAC">
      <w:pPr>
        <w:pStyle w:val="Corpsdetexte"/>
      </w:pPr>
      <w:r>
        <w:t xml:space="preserve">A priori la distance </w:t>
      </w:r>
      <w:r w:rsidR="00CC35AF">
        <w:t xml:space="preserve">des stations aux cours d’eau dérivés topographiquement doit être </w:t>
      </w:r>
      <w:r w:rsidR="00CB5C41">
        <w:t>minime</w:t>
      </w:r>
      <w:r w:rsidR="00CC35AF">
        <w:t>.</w:t>
      </w:r>
      <w:r w:rsidR="00CB5C41">
        <w:t xml:space="preserve"> Mais</w:t>
      </w:r>
      <w:r w:rsidR="00CC35AF">
        <w:t xml:space="preserve"> </w:t>
      </w:r>
      <w:r w:rsidR="00CB5C41">
        <w:t>i</w:t>
      </w:r>
      <w:r w:rsidR="00CC35AF">
        <w:t xml:space="preserve">l est aussi possible </w:t>
      </w:r>
      <w:r w:rsidR="00CB5C41">
        <w:t xml:space="preserve">que le </w:t>
      </w:r>
      <w:proofErr w:type="spellStart"/>
      <w:r w:rsidR="00CB5C41">
        <w:t>shape</w:t>
      </w:r>
      <w:proofErr w:type="spellEnd"/>
      <w:r w:rsidR="00CB5C41">
        <w:t xml:space="preserve"> de description des stations comporte des incertitudes quant à la position réelle des stations aussi bien que sur la surface drainée. </w:t>
      </w:r>
    </w:p>
    <w:p w:rsidR="00FC1E44" w:rsidRDefault="00FE01D8" w:rsidP="00BE4AAC">
      <w:pPr>
        <w:pStyle w:val="Corpsdetexte"/>
      </w:pPr>
      <w:r>
        <w:t xml:space="preserve">Le déplacement d’une station se fait en fonction de critères de tolérance fournis par l’utilisateur et qui portent sur </w:t>
      </w:r>
      <w:r w:rsidR="007338F2">
        <w:t xml:space="preserve">la surface drainée et la </w:t>
      </w:r>
      <w:r w:rsidR="0050561B">
        <w:t>distance de la station actuelle, et peut s’effectuer en 2 phases.</w:t>
      </w:r>
    </w:p>
    <w:p w:rsidR="005612D0" w:rsidRDefault="005612D0" w:rsidP="005612D0">
      <w:pPr>
        <w:pStyle w:val="Corpsdetexte"/>
      </w:pPr>
      <w:r>
        <w:t xml:space="preserve">Les stations dont la surface drainée est inférieure à la surface de BV min (paramètre </w:t>
      </w:r>
      <w:proofErr w:type="spellStart"/>
      <w:r w:rsidRPr="008D7D33">
        <w:rPr>
          <w:b/>
          <w:i/>
        </w:rPr>
        <w:t>basin_min_size</w:t>
      </w:r>
      <w:proofErr w:type="spellEnd"/>
      <w:r>
        <w:t>) sont supprimées.</w:t>
      </w:r>
    </w:p>
    <w:p w:rsidR="0050561B" w:rsidRDefault="0050561B" w:rsidP="00BE4AAC">
      <w:pPr>
        <w:pStyle w:val="Corpsdetexte"/>
      </w:pPr>
    </w:p>
    <w:p w:rsidR="0050561B" w:rsidRPr="002114C8" w:rsidRDefault="00317398" w:rsidP="00BE4AAC">
      <w:pPr>
        <w:pStyle w:val="Corpsdetexte"/>
      </w:pPr>
      <w:r w:rsidRPr="00317398">
        <w:rPr>
          <w:u w:val="single"/>
        </w:rPr>
        <w:t>Principe</w:t>
      </w:r>
      <w:r>
        <w:t xml:space="preserve"> : </w:t>
      </w:r>
      <w:r w:rsidR="000A0877">
        <w:t>R</w:t>
      </w:r>
      <w:r w:rsidR="0050561B">
        <w:t xml:space="preserve">echerche dans un périmètre max (paramètre  </w:t>
      </w:r>
      <w:proofErr w:type="spellStart"/>
      <w:r w:rsidR="0050561B" w:rsidRPr="0050561B">
        <w:rPr>
          <w:b/>
          <w:i/>
        </w:rPr>
        <w:t>distance_tolerance</w:t>
      </w:r>
      <w:proofErr w:type="spellEnd"/>
      <w:r w:rsidR="000A0877">
        <w:t>) du</w:t>
      </w:r>
      <w:r w:rsidR="0050561B">
        <w:t xml:space="preserve"> pixel le plus proche de la position </w:t>
      </w:r>
      <w:r w:rsidR="0050561B" w:rsidRPr="002114C8">
        <w:t xml:space="preserve">initiale de la station et </w:t>
      </w:r>
      <w:r w:rsidR="002114C8" w:rsidRPr="002114C8">
        <w:t xml:space="preserve">dont la valeur est comprise dans l’intervalle surface drainée </w:t>
      </w:r>
      <w:r w:rsidR="002114C8" w:rsidRPr="002114C8">
        <w:sym w:font="Symbol" w:char="F0B1"/>
      </w:r>
      <w:r w:rsidR="002114C8" w:rsidRPr="002114C8">
        <w:t xml:space="preserve"> </w:t>
      </w:r>
      <w:proofErr w:type="spellStart"/>
      <w:r w:rsidR="00142F80">
        <w:rPr>
          <w:b/>
          <w:i/>
        </w:rPr>
        <w:t>surface</w:t>
      </w:r>
      <w:r w:rsidR="002114C8" w:rsidRPr="002114C8">
        <w:rPr>
          <w:b/>
          <w:i/>
        </w:rPr>
        <w:t>_tolerance</w:t>
      </w:r>
      <w:proofErr w:type="spellEnd"/>
      <w:r w:rsidR="002114C8" w:rsidRPr="002114C8">
        <w:t>.</w:t>
      </w:r>
    </w:p>
    <w:p w:rsidR="0050561B" w:rsidRDefault="0050561B" w:rsidP="00BE4AAC">
      <w:pPr>
        <w:pStyle w:val="Corpsdetexte"/>
      </w:pPr>
    </w:p>
    <w:p w:rsidR="0050561B" w:rsidRDefault="002F650E" w:rsidP="007F6D20">
      <w:pPr>
        <w:pStyle w:val="Corpsdetexte"/>
      </w:pPr>
      <w:r w:rsidRPr="002F650E">
        <w:rPr>
          <w:u w:val="single"/>
        </w:rPr>
        <w:t>E</w:t>
      </w:r>
      <w:r w:rsidR="0050561B" w:rsidRPr="002F650E">
        <w:rPr>
          <w:u w:val="single"/>
        </w:rPr>
        <w:t xml:space="preserve">xemple </w:t>
      </w:r>
      <w:r w:rsidR="007F6D20">
        <w:tab/>
      </w:r>
      <w:r w:rsidR="0050561B">
        <w:t xml:space="preserve">surface drainée de la station = </w:t>
      </w:r>
      <w:r w:rsidR="00DA151B">
        <w:t>52</w:t>
      </w:r>
      <w:r w:rsidR="0050561B">
        <w:t xml:space="preserve"> km</w:t>
      </w:r>
      <w:r>
        <w:t>²</w:t>
      </w:r>
    </w:p>
    <w:p w:rsidR="0050561B" w:rsidRDefault="00142F80" w:rsidP="007F6D20">
      <w:pPr>
        <w:pStyle w:val="Corpsdetexte"/>
        <w:ind w:left="993" w:firstLine="423"/>
      </w:pPr>
      <w:r>
        <w:t>surface</w:t>
      </w:r>
      <w:r w:rsidR="0050561B">
        <w:t>_tolerance_1 = 10</w:t>
      </w:r>
    </w:p>
    <w:p w:rsidR="0050561B" w:rsidRDefault="0050561B" w:rsidP="007F6D20">
      <w:pPr>
        <w:pStyle w:val="Corpsdetexte"/>
        <w:ind w:left="993" w:firstLine="423"/>
      </w:pPr>
      <w:r>
        <w:t>distance_tolerance_1 = 10</w:t>
      </w:r>
    </w:p>
    <w:p w:rsidR="00DA151B" w:rsidRDefault="002F650E" w:rsidP="007F6D20">
      <w:pPr>
        <w:pStyle w:val="Corpsdetexte"/>
        <w:ind w:left="2124"/>
      </w:pPr>
      <w:r>
        <w:sym w:font="Wingdings 3" w:char="F022"/>
      </w:r>
      <w:r>
        <w:t xml:space="preserve"> </w:t>
      </w:r>
      <w:proofErr w:type="gramStart"/>
      <w:r w:rsidR="00DA151B">
        <w:t>recherche</w:t>
      </w:r>
      <w:proofErr w:type="gramEnd"/>
      <w:r w:rsidR="00DA151B">
        <w:t xml:space="preserve"> 10 pixels autour de la position initiale de la station du pixel dont la surface drainée est la plus proche de celle de la station, dans un écart compris entre  46,8 et 57,2 km</w:t>
      </w:r>
      <w:r>
        <w:t>²</w:t>
      </w:r>
    </w:p>
    <w:p w:rsidR="00DA151B" w:rsidRDefault="00DA151B" w:rsidP="00BE4AAC">
      <w:pPr>
        <w:pStyle w:val="Corpsdetexte"/>
      </w:pPr>
    </w:p>
    <w:p w:rsidR="005F5FBE" w:rsidRDefault="005F5FBE" w:rsidP="00BE4AAC">
      <w:pPr>
        <w:pStyle w:val="Corpsdetexte"/>
      </w:pPr>
      <w:r>
        <w:t xml:space="preserve">Si une première recherche (avec les paramètres </w:t>
      </w:r>
      <w:r w:rsidR="00142F80">
        <w:rPr>
          <w:b/>
          <w:i/>
        </w:rPr>
        <w:t>surface</w:t>
      </w:r>
      <w:r w:rsidRPr="005F5FBE">
        <w:rPr>
          <w:b/>
          <w:i/>
        </w:rPr>
        <w:t>_tolerance_1</w:t>
      </w:r>
      <w:r>
        <w:t xml:space="preserve"> et </w:t>
      </w:r>
      <w:r w:rsidRPr="005F5FBE">
        <w:rPr>
          <w:b/>
          <w:i/>
        </w:rPr>
        <w:t>distance_tolerance_1</w:t>
      </w:r>
      <w:r>
        <w:t xml:space="preserve">) n’a pas permis de relocaliser la station, une seconde sera entreprise avec </w:t>
      </w:r>
      <w:r w:rsidR="00142F80">
        <w:rPr>
          <w:b/>
          <w:i/>
        </w:rPr>
        <w:t>surface</w:t>
      </w:r>
      <w:r w:rsidRPr="005F5FBE">
        <w:rPr>
          <w:b/>
          <w:i/>
        </w:rPr>
        <w:t>_tolerance_2</w:t>
      </w:r>
      <w:r>
        <w:t xml:space="preserve"> et </w:t>
      </w:r>
      <w:r w:rsidRPr="005F5FBE">
        <w:rPr>
          <w:b/>
          <w:i/>
        </w:rPr>
        <w:t>distance_tolerance_2</w:t>
      </w:r>
      <w:r>
        <w:t xml:space="preserve"> si ceux-ci sont renseignés.</w:t>
      </w:r>
    </w:p>
    <w:p w:rsidR="005F5FBE" w:rsidRDefault="005F5FBE" w:rsidP="00BE4AAC">
      <w:pPr>
        <w:pStyle w:val="Corpsdetexte"/>
      </w:pPr>
    </w:p>
    <w:p w:rsidR="002114C8" w:rsidRDefault="002F650E" w:rsidP="00BE4AAC">
      <w:pPr>
        <w:pStyle w:val="Corpsdetexte"/>
      </w:pPr>
      <w:r>
        <w:t xml:space="preserve">Les déplacements de station effectués sont enregistrés dans un fichier </w:t>
      </w:r>
      <w:r w:rsidR="005F5FBE">
        <w:t>log (</w:t>
      </w:r>
      <w:r w:rsidR="005F5FBE" w:rsidRPr="002F650E">
        <w:rPr>
          <w:b/>
          <w:i/>
        </w:rPr>
        <w:t>auto_reloc.csv</w:t>
      </w:r>
      <w:r w:rsidR="005F5FBE">
        <w:t xml:space="preserve">) </w:t>
      </w:r>
      <w:r>
        <w:t>dans le répertoire</w:t>
      </w:r>
      <w:r w:rsidR="005F5FBE">
        <w:t xml:space="preserve"> </w:t>
      </w:r>
      <w:r w:rsidR="005612D0">
        <w:t>des fichiers intermédiaires</w:t>
      </w:r>
      <w:r w:rsidR="002114C8">
        <w:t xml:space="preserve">. </w:t>
      </w:r>
    </w:p>
    <w:p w:rsidR="005F5FBE" w:rsidRDefault="005F5FBE" w:rsidP="00BE4AAC">
      <w:pPr>
        <w:pStyle w:val="Corpsdetexte"/>
      </w:pPr>
      <w:r>
        <w:t>Pour celles qui n’ont pas pu être déplacée</w:t>
      </w:r>
      <w:r w:rsidR="005612D0">
        <w:t>s</w:t>
      </w:r>
      <w:r w:rsidR="002F650E">
        <w:t>, un traitement manuel sera néce</w:t>
      </w:r>
      <w:r>
        <w:t>ssaire. Il suffira alors de relancer l’étape 2 avec le</w:t>
      </w:r>
      <w:r w:rsidR="002F650E">
        <w:t xml:space="preserve"> nouveau </w:t>
      </w:r>
      <w:proofErr w:type="spellStart"/>
      <w:r w:rsidR="002F650E">
        <w:t>shapefile</w:t>
      </w:r>
      <w:proofErr w:type="spellEnd"/>
      <w:r w:rsidR="002F650E">
        <w:t xml:space="preserve"> des stations (voir </w:t>
      </w:r>
      <w:hyperlink w:anchor="_Nouveau_fichier_des" w:history="1">
        <w:r w:rsidR="000A0877">
          <w:rPr>
            <w:rStyle w:val="Lienhypertexte"/>
          </w:rPr>
          <w:t>Fichier des stations relocalisées</w:t>
        </w:r>
      </w:hyperlink>
      <w:r w:rsidR="002F650E">
        <w:t>)</w:t>
      </w:r>
    </w:p>
    <w:p w:rsidR="0076474D" w:rsidRDefault="0076474D" w:rsidP="0076474D">
      <w:pPr>
        <w:pStyle w:val="Titre2"/>
      </w:pPr>
      <w:bookmarkStart w:id="19" w:name="_Toc454463223"/>
      <w:r>
        <w:t>Etape 3 : construction des HRUs</w:t>
      </w:r>
      <w:bookmarkEnd w:id="19"/>
    </w:p>
    <w:p w:rsidR="003A4A70" w:rsidRDefault="00A27E1C" w:rsidP="00A031B3">
      <w:pPr>
        <w:pStyle w:val="Corpsdetexte"/>
        <w:rPr>
          <w:rFonts w:eastAsiaTheme="minorHAnsi" w:cs="Arial"/>
          <w:lang w:eastAsia="ko-KR"/>
        </w:rPr>
      </w:pPr>
      <w:r>
        <w:rPr>
          <w:rFonts w:eastAsiaTheme="minorHAnsi" w:cs="Arial"/>
          <w:lang w:eastAsia="ko-KR"/>
        </w:rPr>
        <w:t xml:space="preserve">Dans cette étape les couches sont </w:t>
      </w:r>
      <w:r w:rsidR="003A4A70">
        <w:rPr>
          <w:rFonts w:eastAsiaTheme="minorHAnsi" w:cs="Arial"/>
          <w:lang w:eastAsia="ko-KR"/>
        </w:rPr>
        <w:t>combinées pour créer les HRUs :</w:t>
      </w:r>
    </w:p>
    <w:p w:rsidR="0076474D" w:rsidRDefault="003A4A70" w:rsidP="0076474D">
      <w:pPr>
        <w:pStyle w:val="Corpsdetexte"/>
        <w:ind w:firstLine="708"/>
        <w:rPr>
          <w:rFonts w:eastAsiaTheme="minorHAnsi" w:cs="Arial"/>
          <w:lang w:eastAsia="ko-KR"/>
        </w:rPr>
      </w:pPr>
      <w:r>
        <w:rPr>
          <w:rFonts w:eastAsiaTheme="minorHAnsi" w:cs="Arial"/>
          <w:lang w:eastAsia="ko-KR"/>
        </w:rPr>
        <w:t>- les</w:t>
      </w:r>
      <w:r w:rsidR="0076474D">
        <w:rPr>
          <w:rFonts w:eastAsiaTheme="minorHAnsi" w:cs="Arial"/>
          <w:lang w:eastAsia="ko-KR"/>
        </w:rPr>
        <w:t xml:space="preserve"> couches </w:t>
      </w:r>
      <w:proofErr w:type="spellStart"/>
      <w:r w:rsidR="0076474D">
        <w:rPr>
          <w:rFonts w:eastAsiaTheme="minorHAnsi" w:cs="Arial"/>
          <w:lang w:eastAsia="ko-KR"/>
        </w:rPr>
        <w:t>subbasins</w:t>
      </w:r>
      <w:proofErr w:type="spellEnd"/>
      <w:r w:rsidR="0076474D">
        <w:rPr>
          <w:rFonts w:eastAsiaTheme="minorHAnsi" w:cs="Arial"/>
          <w:lang w:eastAsia="ko-KR"/>
        </w:rPr>
        <w:t xml:space="preserve"> et </w:t>
      </w:r>
      <w:proofErr w:type="spellStart"/>
      <w:r w:rsidR="0076474D">
        <w:rPr>
          <w:rFonts w:eastAsiaTheme="minorHAnsi" w:cs="Arial"/>
          <w:lang w:eastAsia="ko-KR"/>
        </w:rPr>
        <w:t>watersheds</w:t>
      </w:r>
      <w:proofErr w:type="spellEnd"/>
      <w:r>
        <w:rPr>
          <w:rFonts w:eastAsiaTheme="minorHAnsi" w:cs="Arial"/>
          <w:lang w:eastAsia="ko-KR"/>
        </w:rPr>
        <w:t> : obligatoires</w:t>
      </w:r>
    </w:p>
    <w:p w:rsidR="0076474D" w:rsidRDefault="003A4A70" w:rsidP="0076474D">
      <w:pPr>
        <w:pStyle w:val="Corpsdetexte"/>
        <w:ind w:firstLine="708"/>
        <w:rPr>
          <w:rFonts w:eastAsiaTheme="minorHAnsi" w:cs="Arial"/>
          <w:lang w:eastAsia="ko-KR"/>
        </w:rPr>
      </w:pPr>
      <w:r>
        <w:rPr>
          <w:rFonts w:eastAsiaTheme="minorHAnsi" w:cs="Arial"/>
          <w:lang w:eastAsia="ko-KR"/>
        </w:rPr>
        <w:lastRenderedPageBreak/>
        <w:t>- l</w:t>
      </w:r>
      <w:r w:rsidR="0076474D">
        <w:rPr>
          <w:rFonts w:eastAsiaTheme="minorHAnsi" w:cs="Arial"/>
          <w:lang w:eastAsia="ko-KR"/>
        </w:rPr>
        <w:t>es données addit</w:t>
      </w:r>
      <w:r w:rsidR="0089685D">
        <w:rPr>
          <w:rFonts w:eastAsiaTheme="minorHAnsi" w:cs="Arial"/>
          <w:lang w:eastAsia="ko-KR"/>
        </w:rPr>
        <w:t>i</w:t>
      </w:r>
      <w:r w:rsidR="0076474D">
        <w:rPr>
          <w:rFonts w:eastAsiaTheme="minorHAnsi" w:cs="Arial"/>
          <w:lang w:eastAsia="ko-KR"/>
        </w:rPr>
        <w:t>onnelles</w:t>
      </w:r>
      <w:r>
        <w:rPr>
          <w:rFonts w:eastAsiaTheme="minorHAnsi" w:cs="Arial"/>
          <w:lang w:eastAsia="ko-KR"/>
        </w:rPr>
        <w:t> qui ont été spécifiées : géologie, sols, …</w:t>
      </w:r>
    </w:p>
    <w:p w:rsidR="003A4A70" w:rsidRDefault="003A4A70" w:rsidP="003A4A70">
      <w:pPr>
        <w:pStyle w:val="Corpsdetexte"/>
        <w:ind w:left="705"/>
        <w:rPr>
          <w:rFonts w:eastAsiaTheme="minorHAnsi" w:cs="Arial"/>
          <w:lang w:eastAsia="ko-KR"/>
        </w:rPr>
      </w:pPr>
      <w:r>
        <w:rPr>
          <w:rFonts w:eastAsiaTheme="minorHAnsi" w:cs="Arial"/>
          <w:lang w:eastAsia="ko-KR"/>
        </w:rPr>
        <w:t>- les dérivé</w:t>
      </w:r>
      <w:r w:rsidR="002114C8">
        <w:rPr>
          <w:rFonts w:eastAsiaTheme="minorHAnsi" w:cs="Arial"/>
          <w:lang w:eastAsia="ko-KR"/>
        </w:rPr>
        <w:t>e</w:t>
      </w:r>
      <w:r>
        <w:rPr>
          <w:rFonts w:eastAsiaTheme="minorHAnsi" w:cs="Arial"/>
          <w:lang w:eastAsia="ko-KR"/>
        </w:rPr>
        <w:t xml:space="preserve">s du MNT – altitude, pente, orientation – sont facultatives et peuvent entrer ou   </w:t>
      </w:r>
    </w:p>
    <w:p w:rsidR="0089685D" w:rsidRDefault="003A4A70" w:rsidP="003A4A70">
      <w:pPr>
        <w:pStyle w:val="Corpsdetexte"/>
        <w:ind w:left="705"/>
      </w:pPr>
      <w:r>
        <w:rPr>
          <w:rFonts w:eastAsiaTheme="minorHAnsi" w:cs="Arial"/>
          <w:lang w:eastAsia="ko-KR"/>
        </w:rPr>
        <w:t xml:space="preserve">  </w:t>
      </w:r>
      <w:proofErr w:type="gramStart"/>
      <w:r>
        <w:rPr>
          <w:rFonts w:eastAsiaTheme="minorHAnsi" w:cs="Arial"/>
          <w:lang w:eastAsia="ko-KR"/>
        </w:rPr>
        <w:t>non</w:t>
      </w:r>
      <w:proofErr w:type="gramEnd"/>
      <w:r>
        <w:rPr>
          <w:rFonts w:eastAsiaTheme="minorHAnsi" w:cs="Arial"/>
          <w:lang w:eastAsia="ko-KR"/>
        </w:rPr>
        <w:t xml:space="preserve"> dans l’overlay, au choix de l’utilisateur : section [</w:t>
      </w:r>
      <w:proofErr w:type="spellStart"/>
      <w:r>
        <w:rPr>
          <w:rFonts w:eastAsiaTheme="minorHAnsi" w:cs="Arial"/>
          <w:lang w:eastAsia="ko-KR"/>
        </w:rPr>
        <w:t>layer_overlay</w:t>
      </w:r>
      <w:proofErr w:type="spellEnd"/>
      <w:r>
        <w:rPr>
          <w:rFonts w:eastAsiaTheme="minorHAnsi" w:cs="Arial"/>
          <w:lang w:eastAsia="ko-KR"/>
        </w:rPr>
        <w:t xml:space="preserve">] de </w:t>
      </w:r>
      <w:proofErr w:type="spellStart"/>
      <w:r>
        <w:rPr>
          <w:b/>
          <w:i/>
        </w:rPr>
        <w:t>hrudelin_config.cfg</w:t>
      </w:r>
      <w:proofErr w:type="spellEnd"/>
      <w:r>
        <w:t>.</w:t>
      </w:r>
    </w:p>
    <w:p w:rsidR="004038C0" w:rsidRDefault="004038C0" w:rsidP="004038C0">
      <w:pPr>
        <w:pStyle w:val="Corpsdetexte"/>
        <w:rPr>
          <w:b/>
        </w:rPr>
      </w:pPr>
      <w:r>
        <w:t xml:space="preserve">La taille minimale de HRU est donnée en pixels </w:t>
      </w:r>
      <w:r w:rsidRPr="004038C0">
        <w:rPr>
          <w:b/>
          <w:i/>
        </w:rPr>
        <w:t>[</w:t>
      </w:r>
      <w:proofErr w:type="spellStart"/>
      <w:r w:rsidRPr="004038C0">
        <w:rPr>
          <w:b/>
          <w:i/>
        </w:rPr>
        <w:t>hru_min_surface</w:t>
      </w:r>
      <w:proofErr w:type="spellEnd"/>
      <w:r w:rsidRPr="004038C0">
        <w:rPr>
          <w:b/>
          <w:i/>
        </w:rPr>
        <w:t>]</w:t>
      </w:r>
      <w:r>
        <w:rPr>
          <w:b/>
          <w:i/>
        </w:rPr>
        <w:t>.</w:t>
      </w:r>
    </w:p>
    <w:p w:rsidR="004038C0" w:rsidRPr="004038C0" w:rsidRDefault="004038C0" w:rsidP="004038C0">
      <w:pPr>
        <w:pStyle w:val="Corpsdetexte"/>
      </w:pPr>
      <w:r w:rsidRPr="004038C0">
        <w:t xml:space="preserve">L’analyse s’effectue par sous-bassin topographique. Si la surface d’un sous-bassin est inférieure à </w:t>
      </w:r>
      <w:r w:rsidRPr="004038C0">
        <w:rPr>
          <w:b/>
        </w:rPr>
        <w:t>[</w:t>
      </w:r>
      <w:proofErr w:type="spellStart"/>
      <w:r w:rsidRPr="004038C0">
        <w:rPr>
          <w:b/>
          <w:i/>
        </w:rPr>
        <w:t>hru_min_surface</w:t>
      </w:r>
      <w:proofErr w:type="spellEnd"/>
      <w:r w:rsidRPr="004038C0">
        <w:rPr>
          <w:b/>
        </w:rPr>
        <w:t>]</w:t>
      </w:r>
      <w:r w:rsidRPr="004038C0">
        <w:t xml:space="preserve"> il est d’office converti en HRU. </w:t>
      </w:r>
    </w:p>
    <w:p w:rsidR="004038C0" w:rsidRPr="004038C0" w:rsidRDefault="004038C0" w:rsidP="004038C0">
      <w:pPr>
        <w:pStyle w:val="Corpsdetexte"/>
      </w:pPr>
      <w:r w:rsidRPr="004038C0">
        <w:t>Ceci a 2 conséquences :</w:t>
      </w:r>
    </w:p>
    <w:p w:rsidR="004038C0" w:rsidRPr="004038C0" w:rsidRDefault="004038C0" w:rsidP="004038C0">
      <w:pPr>
        <w:pStyle w:val="Corpsdetexte"/>
      </w:pPr>
      <w:r w:rsidRPr="004038C0">
        <w:tab/>
        <w:t xml:space="preserve">- un HRU peut avoir une surface inférieure à </w:t>
      </w:r>
      <w:proofErr w:type="spellStart"/>
      <w:r w:rsidRPr="004038C0">
        <w:rPr>
          <w:b/>
          <w:i/>
        </w:rPr>
        <w:t>hru_min_surface</w:t>
      </w:r>
      <w:proofErr w:type="spellEnd"/>
    </w:p>
    <w:p w:rsidR="004038C0" w:rsidRDefault="004038C0" w:rsidP="004038C0">
      <w:pPr>
        <w:pStyle w:val="Corpsdetexte"/>
        <w:ind w:left="708"/>
      </w:pPr>
      <w:r w:rsidRPr="004038C0">
        <w:t>- il est possible de forcer le maillage au découpage en sous-bassin</w:t>
      </w:r>
      <w:r>
        <w:t>s</w:t>
      </w:r>
      <w:r w:rsidRPr="004038C0">
        <w:t xml:space="preserve"> topographiqu</w:t>
      </w:r>
      <w:r w:rsidR="00163651">
        <w:t>es</w:t>
      </w:r>
      <w:r w:rsidRPr="004038C0">
        <w:t xml:space="preserve"> en spécifiant un </w:t>
      </w:r>
      <w:proofErr w:type="spellStart"/>
      <w:r w:rsidRPr="004038C0">
        <w:rPr>
          <w:b/>
          <w:i/>
        </w:rPr>
        <w:t>hru_min_surface</w:t>
      </w:r>
      <w:proofErr w:type="spellEnd"/>
      <w:r w:rsidRPr="004038C0">
        <w:t xml:space="preserve"> = surface du plus grand sous-bassin.</w:t>
      </w:r>
    </w:p>
    <w:p w:rsidR="00634F2F" w:rsidRDefault="00634F2F" w:rsidP="00634F2F">
      <w:pPr>
        <w:pStyle w:val="Titre2"/>
      </w:pPr>
      <w:bookmarkStart w:id="20" w:name="_Toc454463224"/>
      <w:r>
        <w:t xml:space="preserve">Etape 4 : topologie et </w:t>
      </w:r>
      <w:r w:rsidR="00DA76A7">
        <w:t>génération des paramètres pour le modèle</w:t>
      </w:r>
      <w:bookmarkEnd w:id="20"/>
    </w:p>
    <w:p w:rsidR="00440E77" w:rsidRDefault="00DA76A7" w:rsidP="00634F2F">
      <w:pPr>
        <w:pStyle w:val="Corpsdetexte"/>
        <w:rPr>
          <w:rFonts w:eastAsiaTheme="minorHAnsi" w:cs="Arial"/>
          <w:lang w:eastAsia="ko-KR"/>
        </w:rPr>
      </w:pPr>
      <w:proofErr w:type="spellStart"/>
      <w:r>
        <w:rPr>
          <w:rFonts w:eastAsiaTheme="minorHAnsi" w:cs="Arial"/>
          <w:lang w:eastAsia="ko-KR"/>
        </w:rPr>
        <w:t>A</w:t>
      </w:r>
      <w:proofErr w:type="spellEnd"/>
      <w:r>
        <w:rPr>
          <w:rFonts w:eastAsiaTheme="minorHAnsi" w:cs="Arial"/>
          <w:lang w:eastAsia="ko-KR"/>
        </w:rPr>
        <w:t xml:space="preserve"> cette étape l</w:t>
      </w:r>
      <w:r w:rsidR="00634F2F">
        <w:rPr>
          <w:rFonts w:eastAsiaTheme="minorHAnsi" w:cs="Arial"/>
          <w:lang w:eastAsia="ko-KR"/>
        </w:rPr>
        <w:t xml:space="preserve">a topologie du maillage est construite, on la retrouve dans les colonnes </w:t>
      </w:r>
      <w:proofErr w:type="spellStart"/>
      <w:r w:rsidR="00634F2F" w:rsidRPr="00634F2F">
        <w:rPr>
          <w:rFonts w:eastAsiaTheme="minorHAnsi" w:cs="Arial"/>
          <w:b/>
          <w:i/>
          <w:lang w:eastAsia="ko-KR"/>
        </w:rPr>
        <w:t>to_poly</w:t>
      </w:r>
      <w:proofErr w:type="spellEnd"/>
      <w:r w:rsidR="00634F2F">
        <w:rPr>
          <w:rFonts w:eastAsiaTheme="minorHAnsi" w:cs="Arial"/>
          <w:lang w:eastAsia="ko-KR"/>
        </w:rPr>
        <w:t xml:space="preserve"> et </w:t>
      </w:r>
      <w:proofErr w:type="spellStart"/>
      <w:r w:rsidR="00634F2F" w:rsidRPr="00634F2F">
        <w:rPr>
          <w:rFonts w:eastAsiaTheme="minorHAnsi" w:cs="Arial"/>
          <w:b/>
          <w:i/>
          <w:lang w:eastAsia="ko-KR"/>
        </w:rPr>
        <w:t>to_reach</w:t>
      </w:r>
      <w:proofErr w:type="spellEnd"/>
      <w:r w:rsidR="00634F2F">
        <w:rPr>
          <w:rFonts w:eastAsiaTheme="minorHAnsi" w:cs="Arial"/>
          <w:lang w:eastAsia="ko-KR"/>
        </w:rPr>
        <w:t xml:space="preserve"> du fichier paramètres pour la modélisation.</w:t>
      </w:r>
      <w:r w:rsidR="00440E77">
        <w:rPr>
          <w:rFonts w:eastAsiaTheme="minorHAnsi" w:cs="Arial"/>
          <w:lang w:eastAsia="ko-KR"/>
        </w:rPr>
        <w:t xml:space="preserve"> </w:t>
      </w:r>
    </w:p>
    <w:p w:rsidR="00634F2F" w:rsidRPr="004038C0" w:rsidRDefault="00440E77" w:rsidP="00634F2F">
      <w:pPr>
        <w:pStyle w:val="Corpsdetexte"/>
        <w:rPr>
          <w:rFonts w:eastAsiaTheme="minorHAnsi" w:cs="Arial"/>
          <w:lang w:eastAsia="ko-KR"/>
        </w:rPr>
      </w:pPr>
      <w:r>
        <w:rPr>
          <w:rFonts w:eastAsiaTheme="minorHAnsi" w:cs="Arial"/>
          <w:lang w:eastAsia="ko-KR"/>
        </w:rPr>
        <w:t xml:space="preserve">Le module </w:t>
      </w:r>
      <w:proofErr w:type="spellStart"/>
      <w:r w:rsidRPr="00440E77">
        <w:rPr>
          <w:rFonts w:eastAsiaTheme="minorHAnsi" w:cs="Arial"/>
          <w:b/>
          <w:i/>
          <w:lang w:eastAsia="ko-KR"/>
        </w:rPr>
        <w:t>zirkelkill</w:t>
      </w:r>
      <w:proofErr w:type="spellEnd"/>
      <w:r>
        <w:rPr>
          <w:rFonts w:eastAsiaTheme="minorHAnsi" w:cs="Arial"/>
          <w:lang w:eastAsia="ko-KR"/>
        </w:rPr>
        <w:t xml:space="preserve"> (développé à l’université de JENA) analyse cette topologie et lorsqu’un cycle est détecté</w:t>
      </w:r>
      <w:r w:rsidR="00DA76A7">
        <w:rPr>
          <w:rFonts w:eastAsiaTheme="minorHAnsi" w:cs="Arial"/>
          <w:lang w:eastAsia="ko-KR"/>
        </w:rPr>
        <w:t xml:space="preserve"> la connexion d’un des</w:t>
      </w:r>
      <w:r>
        <w:rPr>
          <w:rFonts w:eastAsiaTheme="minorHAnsi" w:cs="Arial"/>
          <w:lang w:eastAsia="ko-KR"/>
        </w:rPr>
        <w:t xml:space="preserve"> HRU</w:t>
      </w:r>
      <w:r w:rsidR="003D138C">
        <w:rPr>
          <w:rFonts w:eastAsiaTheme="minorHAnsi" w:cs="Arial"/>
          <w:lang w:eastAsia="ko-KR"/>
        </w:rPr>
        <w:t xml:space="preserve"> du cycle</w:t>
      </w:r>
      <w:r>
        <w:rPr>
          <w:rFonts w:eastAsiaTheme="minorHAnsi" w:cs="Arial"/>
          <w:lang w:eastAsia="ko-KR"/>
        </w:rPr>
        <w:t xml:space="preserve"> est forcé avec l’identifiant de sous-bassin topographique. Ceci explique </w:t>
      </w:r>
      <w:r w:rsidR="003D138C">
        <w:rPr>
          <w:rFonts w:eastAsiaTheme="minorHAnsi" w:cs="Arial"/>
          <w:lang w:eastAsia="ko-KR"/>
        </w:rPr>
        <w:t>qu’</w:t>
      </w:r>
      <w:r>
        <w:rPr>
          <w:rFonts w:eastAsiaTheme="minorHAnsi" w:cs="Arial"/>
          <w:lang w:eastAsia="ko-KR"/>
        </w:rPr>
        <w:t xml:space="preserve">on peut </w:t>
      </w:r>
      <w:r w:rsidR="003D138C">
        <w:rPr>
          <w:rFonts w:eastAsiaTheme="minorHAnsi" w:cs="Arial"/>
          <w:lang w:eastAsia="ko-KR"/>
        </w:rPr>
        <w:t xml:space="preserve">parfois </w:t>
      </w:r>
      <w:r>
        <w:rPr>
          <w:rFonts w:eastAsiaTheme="minorHAnsi" w:cs="Arial"/>
          <w:lang w:eastAsia="ko-KR"/>
        </w:rPr>
        <w:t xml:space="preserve">retrouver un HRU </w:t>
      </w:r>
      <w:r w:rsidR="003D138C">
        <w:rPr>
          <w:rFonts w:eastAsiaTheme="minorHAnsi" w:cs="Arial"/>
          <w:lang w:eastAsia="ko-KR"/>
        </w:rPr>
        <w:t xml:space="preserve">(colonne </w:t>
      </w:r>
      <w:proofErr w:type="spellStart"/>
      <w:r w:rsidR="003D138C" w:rsidRPr="003D138C">
        <w:rPr>
          <w:rFonts w:eastAsiaTheme="minorHAnsi" w:cs="Arial"/>
          <w:b/>
          <w:i/>
          <w:lang w:eastAsia="ko-KR"/>
        </w:rPr>
        <w:t>to_reach</w:t>
      </w:r>
      <w:proofErr w:type="spellEnd"/>
      <w:r w:rsidR="003D138C">
        <w:rPr>
          <w:rFonts w:eastAsiaTheme="minorHAnsi" w:cs="Arial"/>
          <w:lang w:eastAsia="ko-KR"/>
        </w:rPr>
        <w:t xml:space="preserve">) </w:t>
      </w:r>
      <w:r>
        <w:rPr>
          <w:rFonts w:eastAsiaTheme="minorHAnsi" w:cs="Arial"/>
          <w:lang w:eastAsia="ko-KR"/>
        </w:rPr>
        <w:t>se déversant dans un cours d’eau alors qu’il n’y est géographiquement pas relié.</w:t>
      </w:r>
    </w:p>
    <w:p w:rsidR="0037539E" w:rsidRDefault="0037539E" w:rsidP="00A031B3">
      <w:pPr>
        <w:pStyle w:val="Titre1"/>
      </w:pPr>
      <w:bookmarkStart w:id="21" w:name="_Toc454463225"/>
      <w:r>
        <w:t>Lancement de HRU-DELIN</w:t>
      </w:r>
      <w:bookmarkEnd w:id="21"/>
    </w:p>
    <w:p w:rsidR="0037539E" w:rsidRDefault="0037539E" w:rsidP="0037539E">
      <w:pPr>
        <w:pStyle w:val="Corpsdetexte"/>
      </w:pPr>
      <w:r>
        <w:t xml:space="preserve">Commande de lancement d’un script : </w:t>
      </w:r>
      <w:r>
        <w:tab/>
        <w:t xml:space="preserve">se placer dans le répertoire </w:t>
      </w:r>
      <w:proofErr w:type="spellStart"/>
      <w:r w:rsidRPr="002B426B">
        <w:rPr>
          <w:b/>
          <w:i/>
        </w:rPr>
        <w:t>hru-delin</w:t>
      </w:r>
      <w:proofErr w:type="spellEnd"/>
      <w:r w:rsidRPr="002B426B">
        <w:rPr>
          <w:b/>
          <w:i/>
        </w:rPr>
        <w:t>/</w:t>
      </w:r>
      <w:proofErr w:type="spellStart"/>
      <w:r w:rsidRPr="002B426B">
        <w:rPr>
          <w:b/>
          <w:i/>
        </w:rPr>
        <w:t>work</w:t>
      </w:r>
      <w:proofErr w:type="spellEnd"/>
    </w:p>
    <w:p w:rsidR="0037539E" w:rsidRDefault="0037539E" w:rsidP="0037539E">
      <w:pPr>
        <w:pStyle w:val="Corpsdetexte"/>
      </w:pPr>
    </w:p>
    <w:p w:rsidR="0037539E" w:rsidRPr="002F0E01" w:rsidRDefault="0037539E" w:rsidP="0037539E">
      <w:pPr>
        <w:pStyle w:val="Corpsdetexte"/>
        <w:rPr>
          <w:b/>
        </w:rPr>
      </w:pPr>
      <w:r>
        <w:tab/>
      </w:r>
      <w:r>
        <w:tab/>
      </w:r>
      <w:r w:rsidRPr="002F0E01">
        <w:rPr>
          <w:b/>
        </w:rPr>
        <w:t>./hru-delin_step%.sh</w:t>
      </w:r>
      <w:r w:rsidRPr="002F0E01">
        <w:rPr>
          <w:b/>
        </w:rPr>
        <w:tab/>
      </w:r>
      <w:r>
        <w:rPr>
          <w:b/>
        </w:rPr>
        <w:tab/>
      </w:r>
      <w:r w:rsidRPr="002F0E01">
        <w:t>où % = 1</w:t>
      </w:r>
      <w:proofErr w:type="gramStart"/>
      <w:r w:rsidRPr="002F0E01">
        <w:t>,2,3</w:t>
      </w:r>
      <w:proofErr w:type="gramEnd"/>
      <w:r w:rsidRPr="002F0E01">
        <w:t xml:space="preserve"> ou 4</w:t>
      </w:r>
    </w:p>
    <w:p w:rsidR="00974592" w:rsidRDefault="00974592" w:rsidP="00414EAF">
      <w:pPr>
        <w:pStyle w:val="Titre1"/>
      </w:pPr>
      <w:bookmarkStart w:id="22" w:name="_Toc454463226"/>
      <w:r>
        <w:t>Reprise entre les étapes</w:t>
      </w:r>
      <w:bookmarkEnd w:id="22"/>
    </w:p>
    <w:p w:rsidR="00974592" w:rsidRDefault="00886482" w:rsidP="00725F54">
      <w:pPr>
        <w:pStyle w:val="Corpsdetexte"/>
      </w:pPr>
      <w:r>
        <w:t xml:space="preserve">Il est possible de </w:t>
      </w:r>
      <w:r w:rsidR="00974592">
        <w:t>relance</w:t>
      </w:r>
      <w:r>
        <w:t>r</w:t>
      </w:r>
      <w:r w:rsidR="00974592">
        <w:t xml:space="preserve"> une étape, sans repartir du début. </w:t>
      </w:r>
    </w:p>
    <w:p w:rsidR="002E243E" w:rsidRPr="00A031B3" w:rsidRDefault="00974592" w:rsidP="00725F54">
      <w:pPr>
        <w:pStyle w:val="Corpsdetexte"/>
        <w:rPr>
          <w:rFonts w:eastAsiaTheme="minorHAnsi" w:cs="Arial"/>
          <w:b/>
          <w:lang w:eastAsia="ko-KR"/>
        </w:rPr>
      </w:pPr>
      <w:proofErr w:type="spellStart"/>
      <w:r>
        <w:t>A</w:t>
      </w:r>
      <w:proofErr w:type="spellEnd"/>
      <w:r>
        <w:t xml:space="preserve"> la fin de chaque étape les fichiers nécessaires à la suite du processus sont stockés dans le répertoire </w:t>
      </w:r>
      <w:r w:rsidR="00A031B3">
        <w:t xml:space="preserve">spécifié dans le paramètre </w:t>
      </w:r>
      <w:r w:rsidR="00A031B3" w:rsidRPr="00A031B3">
        <w:rPr>
          <w:b/>
        </w:rPr>
        <w:t>[</w:t>
      </w:r>
      <w:proofErr w:type="spellStart"/>
      <w:r w:rsidR="00A031B3" w:rsidRPr="00A031B3">
        <w:rPr>
          <w:rFonts w:eastAsiaTheme="minorHAnsi" w:cs="Arial"/>
          <w:b/>
          <w:lang w:eastAsia="ko-KR"/>
        </w:rPr>
        <w:t>dir_out</w:t>
      </w:r>
      <w:proofErr w:type="spellEnd"/>
      <w:r w:rsidR="00A031B3" w:rsidRPr="00A031B3">
        <w:rPr>
          <w:rFonts w:eastAsiaTheme="minorHAnsi" w:cs="Arial"/>
          <w:b/>
          <w:lang w:eastAsia="ko-KR"/>
        </w:rPr>
        <w:t xml:space="preserve">] </w:t>
      </w:r>
      <w:r w:rsidR="00A031B3">
        <w:rPr>
          <w:rFonts w:eastAsiaTheme="minorHAnsi" w:cs="Arial"/>
          <w:b/>
          <w:lang w:eastAsia="ko-KR"/>
        </w:rPr>
        <w:t>file</w:t>
      </w:r>
      <w:r w:rsidR="00A031B3" w:rsidRPr="00A031B3">
        <w:rPr>
          <w:rFonts w:eastAsiaTheme="minorHAnsi" w:cs="Arial"/>
          <w:b/>
          <w:lang w:eastAsia="ko-KR"/>
        </w:rPr>
        <w:t>s</w:t>
      </w:r>
      <w:r w:rsidR="00A031B3" w:rsidRPr="003E5303">
        <w:rPr>
          <w:rFonts w:eastAsiaTheme="minorHAnsi" w:cs="Arial"/>
          <w:lang w:eastAsia="ko-KR"/>
        </w:rPr>
        <w:t> </w:t>
      </w:r>
      <w:proofErr w:type="gramStart"/>
      <w:r w:rsidR="00A031B3" w:rsidRPr="003E5303">
        <w:rPr>
          <w:rFonts w:eastAsiaTheme="minorHAnsi" w:cs="Arial"/>
          <w:lang w:eastAsia="ko-KR"/>
        </w:rPr>
        <w:t xml:space="preserve">: </w:t>
      </w:r>
      <w:r>
        <w:t xml:space="preserve"> d</w:t>
      </w:r>
      <w:r w:rsidR="00A031B3">
        <w:t>u</w:t>
      </w:r>
      <w:proofErr w:type="gramEnd"/>
      <w:r>
        <w:t xml:space="preserve"> fichier </w:t>
      </w:r>
      <w:proofErr w:type="spellStart"/>
      <w:r w:rsidR="00D471A6">
        <w:rPr>
          <w:b/>
          <w:i/>
        </w:rPr>
        <w:t>hrudelin_config.cfg</w:t>
      </w:r>
      <w:proofErr w:type="spellEnd"/>
      <w:r w:rsidR="00A031B3" w:rsidRPr="00A031B3">
        <w:t>.</w:t>
      </w:r>
    </w:p>
    <w:p w:rsidR="00235793" w:rsidRDefault="00235793" w:rsidP="00725F54">
      <w:pPr>
        <w:pStyle w:val="Corpsdetexte"/>
        <w:rPr>
          <w:rFonts w:eastAsiaTheme="minorHAnsi" w:cs="Arial"/>
          <w:lang w:eastAsia="ko-KR"/>
        </w:rPr>
      </w:pPr>
      <w:proofErr w:type="spellStart"/>
      <w:r>
        <w:rPr>
          <w:rFonts w:eastAsiaTheme="minorHAnsi" w:cs="Arial"/>
          <w:lang w:eastAsia="ko-KR"/>
        </w:rPr>
        <w:t>A</w:t>
      </w:r>
      <w:proofErr w:type="spellEnd"/>
      <w:r>
        <w:rPr>
          <w:rFonts w:eastAsiaTheme="minorHAnsi" w:cs="Arial"/>
          <w:lang w:eastAsia="ko-KR"/>
        </w:rPr>
        <w:t xml:space="preserve"> noter : </w:t>
      </w:r>
    </w:p>
    <w:p w:rsidR="002E243E" w:rsidRDefault="00235793" w:rsidP="00235793">
      <w:pPr>
        <w:pStyle w:val="Corpsdetexte"/>
        <w:numPr>
          <w:ilvl w:val="0"/>
          <w:numId w:val="16"/>
        </w:numPr>
        <w:rPr>
          <w:rFonts w:eastAsiaTheme="minorHAnsi" w:cs="Arial"/>
          <w:lang w:eastAsia="ko-KR"/>
        </w:rPr>
      </w:pPr>
      <w:r>
        <w:rPr>
          <w:rFonts w:eastAsiaTheme="minorHAnsi" w:cs="Arial"/>
          <w:lang w:eastAsia="ko-KR"/>
        </w:rPr>
        <w:t xml:space="preserve">ce répertoire est recréé par la première étape. Pour conserver les traces d’un </w:t>
      </w:r>
      <w:proofErr w:type="spellStart"/>
      <w:r>
        <w:rPr>
          <w:rFonts w:eastAsiaTheme="minorHAnsi" w:cs="Arial"/>
          <w:lang w:eastAsia="ko-KR"/>
        </w:rPr>
        <w:t>run</w:t>
      </w:r>
      <w:proofErr w:type="spellEnd"/>
      <w:r>
        <w:rPr>
          <w:rFonts w:eastAsiaTheme="minorHAnsi" w:cs="Arial"/>
          <w:lang w:eastAsia="ko-KR"/>
        </w:rPr>
        <w:t xml:space="preserve"> il fau</w:t>
      </w:r>
      <w:r w:rsidR="00E50AB9">
        <w:rPr>
          <w:rFonts w:eastAsiaTheme="minorHAnsi" w:cs="Arial"/>
          <w:lang w:eastAsia="ko-KR"/>
        </w:rPr>
        <w:t>t le sauvegarder ou le renommer</w:t>
      </w:r>
    </w:p>
    <w:p w:rsidR="00235793" w:rsidRDefault="00235793" w:rsidP="00235793">
      <w:pPr>
        <w:pStyle w:val="Corpsdetexte"/>
        <w:numPr>
          <w:ilvl w:val="0"/>
          <w:numId w:val="16"/>
        </w:numPr>
        <w:rPr>
          <w:rFonts w:eastAsiaTheme="minorHAnsi" w:cs="Arial"/>
          <w:lang w:eastAsia="ko-KR"/>
        </w:rPr>
      </w:pPr>
      <w:r>
        <w:rPr>
          <w:rFonts w:eastAsiaTheme="minorHAnsi" w:cs="Arial"/>
          <w:lang w:eastAsia="ko-KR"/>
        </w:rPr>
        <w:t>les règles de re</w:t>
      </w:r>
      <w:r w:rsidR="00022632">
        <w:rPr>
          <w:rFonts w:eastAsiaTheme="minorHAnsi" w:cs="Arial"/>
          <w:lang w:eastAsia="ko-KR"/>
        </w:rPr>
        <w:t>codification</w:t>
      </w:r>
      <w:r>
        <w:rPr>
          <w:rFonts w:eastAsiaTheme="minorHAnsi" w:cs="Arial"/>
          <w:lang w:eastAsia="ko-KR"/>
        </w:rPr>
        <w:t xml:space="preserve"> utilisées y sont également sauvegardées</w:t>
      </w:r>
    </w:p>
    <w:p w:rsidR="00235793" w:rsidRDefault="00235793" w:rsidP="00725F54">
      <w:pPr>
        <w:pStyle w:val="Corpsdetexte"/>
        <w:rPr>
          <w:rFonts w:eastAsiaTheme="minorHAnsi" w:cs="Arial"/>
          <w:lang w:eastAsia="ko-KR"/>
        </w:rPr>
      </w:pPr>
    </w:p>
    <w:p w:rsidR="003E5303" w:rsidRDefault="003E5303" w:rsidP="00725F54">
      <w:pPr>
        <w:pStyle w:val="Corpsdetexte"/>
        <w:rPr>
          <w:rFonts w:eastAsiaTheme="minorHAnsi" w:cs="Arial"/>
          <w:lang w:eastAsia="ko-KR"/>
        </w:rPr>
      </w:pPr>
      <w:r>
        <w:rPr>
          <w:rFonts w:eastAsiaTheme="minorHAnsi" w:cs="Arial"/>
          <w:lang w:eastAsia="ko-KR"/>
        </w:rPr>
        <w:t>Le nom des fichiers est construit de la manière suivante :</w:t>
      </w:r>
    </w:p>
    <w:p w:rsidR="003E5303" w:rsidRDefault="003E5303" w:rsidP="00725F54">
      <w:pPr>
        <w:pStyle w:val="Corpsdetexte"/>
        <w:rPr>
          <w:rFonts w:eastAsiaTheme="minorHAnsi" w:cs="Arial"/>
          <w:lang w:eastAsia="ko-KR"/>
        </w:rPr>
      </w:pPr>
    </w:p>
    <w:p w:rsidR="003E5303" w:rsidRPr="00681F5B" w:rsidRDefault="003E5303" w:rsidP="00C528FA">
      <w:pPr>
        <w:pStyle w:val="Corpsdetexte"/>
        <w:ind w:left="1416" w:firstLine="708"/>
        <w:rPr>
          <w:rFonts w:eastAsiaTheme="minorHAnsi" w:cs="Arial"/>
          <w:lang w:eastAsia="ko-KR"/>
        </w:rPr>
      </w:pPr>
      <w:proofErr w:type="spellStart"/>
      <w:proofErr w:type="gramStart"/>
      <w:r w:rsidRPr="00681F5B">
        <w:rPr>
          <w:rFonts w:eastAsiaTheme="minorHAnsi" w:cs="Arial"/>
          <w:lang w:eastAsia="ko-KR"/>
        </w:rPr>
        <w:t>step</w:t>
      </w:r>
      <w:proofErr w:type="spellEnd"/>
      <w:proofErr w:type="gramEnd"/>
      <w:r w:rsidR="00022632" w:rsidRPr="00681F5B">
        <w:rPr>
          <w:rFonts w:eastAsiaTheme="minorHAnsi" w:cs="Arial"/>
          <w:lang w:eastAsia="ko-KR"/>
        </w:rPr>
        <w:t>%</w:t>
      </w:r>
      <w:r w:rsidRPr="00681F5B">
        <w:rPr>
          <w:rFonts w:eastAsiaTheme="minorHAnsi" w:cs="Arial"/>
          <w:lang w:eastAsia="ko-KR"/>
        </w:rPr>
        <w:t>_</w:t>
      </w:r>
      <w:proofErr w:type="spellStart"/>
      <w:r w:rsidRPr="00681F5B">
        <w:rPr>
          <w:rFonts w:eastAsiaTheme="minorHAnsi" w:cs="Arial"/>
          <w:lang w:eastAsia="ko-KR"/>
        </w:rPr>
        <w:t>origine+type.extension</w:t>
      </w:r>
      <w:proofErr w:type="spellEnd"/>
    </w:p>
    <w:p w:rsidR="003E5303" w:rsidRPr="00681F5B" w:rsidRDefault="00022632" w:rsidP="003E5303">
      <w:pPr>
        <w:pStyle w:val="Corpsdetexte"/>
        <w:rPr>
          <w:rFonts w:eastAsiaTheme="minorHAnsi" w:cs="Arial"/>
          <w:lang w:eastAsia="ko-KR"/>
        </w:rPr>
      </w:pPr>
      <w:r w:rsidRPr="00681F5B">
        <w:rPr>
          <w:rFonts w:eastAsiaTheme="minorHAnsi" w:cs="Arial"/>
          <w:lang w:eastAsia="ko-KR"/>
        </w:rPr>
        <w:t>%</w:t>
      </w:r>
      <w:r w:rsidR="003E5303" w:rsidRPr="00681F5B">
        <w:rPr>
          <w:rFonts w:eastAsiaTheme="minorHAnsi" w:cs="Arial"/>
          <w:lang w:eastAsia="ko-KR"/>
        </w:rPr>
        <w:t xml:space="preserve"> = 1,2 ou 3</w:t>
      </w:r>
    </w:p>
    <w:p w:rsidR="00CC1D0C" w:rsidRDefault="003E5303" w:rsidP="003E5303">
      <w:pPr>
        <w:pStyle w:val="Corpsdetexte"/>
        <w:rPr>
          <w:rFonts w:eastAsiaTheme="minorHAnsi" w:cs="Arial"/>
          <w:lang w:eastAsia="ko-KR"/>
        </w:rPr>
      </w:pPr>
      <w:proofErr w:type="gramStart"/>
      <w:r>
        <w:rPr>
          <w:rFonts w:eastAsiaTheme="minorHAnsi" w:cs="Arial"/>
          <w:lang w:eastAsia="ko-KR"/>
        </w:rPr>
        <w:t>origine</w:t>
      </w:r>
      <w:proofErr w:type="gramEnd"/>
      <w:r>
        <w:rPr>
          <w:rFonts w:eastAsiaTheme="minorHAnsi" w:cs="Arial"/>
          <w:lang w:eastAsia="ko-KR"/>
        </w:rPr>
        <w:t> :</w:t>
      </w:r>
      <w:r w:rsidR="00CC1D0C">
        <w:rPr>
          <w:rFonts w:eastAsiaTheme="minorHAnsi" w:cs="Arial"/>
          <w:lang w:eastAsia="ko-KR"/>
        </w:rPr>
        <w:t xml:space="preserve"> </w:t>
      </w:r>
      <w:r w:rsidR="003D138C">
        <w:rPr>
          <w:rFonts w:eastAsiaTheme="minorHAnsi" w:cs="Arial"/>
          <w:lang w:eastAsia="ko-KR"/>
        </w:rPr>
        <w:t xml:space="preserve">nom du MNT </w:t>
      </w:r>
      <w:r>
        <w:rPr>
          <w:rFonts w:eastAsiaTheme="minorHAnsi" w:cs="Arial"/>
          <w:lang w:eastAsia="ko-KR"/>
        </w:rPr>
        <w:t>d’origine</w:t>
      </w:r>
    </w:p>
    <w:p w:rsidR="003E5303" w:rsidRDefault="003E5303" w:rsidP="003E5303">
      <w:pPr>
        <w:pStyle w:val="Corpsdetexte"/>
        <w:rPr>
          <w:rFonts w:eastAsiaTheme="minorHAnsi" w:cs="Arial"/>
          <w:lang w:eastAsia="ko-KR"/>
        </w:rPr>
      </w:pPr>
      <w:proofErr w:type="gramStart"/>
      <w:r>
        <w:rPr>
          <w:rFonts w:eastAsiaTheme="minorHAnsi" w:cs="Arial"/>
          <w:lang w:eastAsia="ko-KR"/>
        </w:rPr>
        <w:t>type</w:t>
      </w:r>
      <w:proofErr w:type="gramEnd"/>
      <w:r>
        <w:rPr>
          <w:rFonts w:eastAsiaTheme="minorHAnsi" w:cs="Arial"/>
          <w:lang w:eastAsia="ko-KR"/>
        </w:rPr>
        <w:t> : ce qu’il représente</w:t>
      </w:r>
      <w:r w:rsidR="00CC1D0C">
        <w:rPr>
          <w:rFonts w:eastAsiaTheme="minorHAnsi" w:cs="Arial"/>
          <w:lang w:eastAsia="ko-KR"/>
        </w:rPr>
        <w:t> : pente, bassin d’accumulation, …..</w:t>
      </w:r>
    </w:p>
    <w:p w:rsidR="00CC1D0C" w:rsidRDefault="00CC1D0C" w:rsidP="003E5303">
      <w:pPr>
        <w:pStyle w:val="Corpsdetexte"/>
        <w:rPr>
          <w:rFonts w:eastAsiaTheme="minorHAnsi" w:cs="Arial"/>
          <w:lang w:eastAsia="ko-KR"/>
        </w:rPr>
      </w:pPr>
      <w:proofErr w:type="gramStart"/>
      <w:r>
        <w:rPr>
          <w:rFonts w:eastAsiaTheme="minorHAnsi" w:cs="Arial"/>
          <w:lang w:eastAsia="ko-KR"/>
        </w:rPr>
        <w:t>ex</w:t>
      </w:r>
      <w:r w:rsidR="00C528FA">
        <w:rPr>
          <w:rFonts w:eastAsiaTheme="minorHAnsi" w:cs="Arial"/>
          <w:lang w:eastAsia="ko-KR"/>
        </w:rPr>
        <w:t>t</w:t>
      </w:r>
      <w:r>
        <w:rPr>
          <w:rFonts w:eastAsiaTheme="minorHAnsi" w:cs="Arial"/>
          <w:lang w:eastAsia="ko-KR"/>
        </w:rPr>
        <w:t>ension</w:t>
      </w:r>
      <w:proofErr w:type="gramEnd"/>
      <w:r>
        <w:rPr>
          <w:rFonts w:eastAsiaTheme="minorHAnsi" w:cs="Arial"/>
          <w:lang w:eastAsia="ko-KR"/>
        </w:rPr>
        <w:t> : tif pour l’instant</w:t>
      </w:r>
    </w:p>
    <w:p w:rsidR="00A4462D" w:rsidRDefault="00A4462D" w:rsidP="003E5303">
      <w:pPr>
        <w:pStyle w:val="Corpsdetexte"/>
        <w:rPr>
          <w:rFonts w:eastAsiaTheme="minorHAnsi" w:cs="Arial"/>
          <w:lang w:eastAsia="ko-KR"/>
        </w:rPr>
      </w:pPr>
    </w:p>
    <w:p w:rsidR="00980F07" w:rsidRDefault="00980F07" w:rsidP="003E5303">
      <w:pPr>
        <w:pStyle w:val="Corpsdetexte"/>
        <w:rPr>
          <w:rFonts w:eastAsiaTheme="minorHAnsi" w:cs="Arial"/>
          <w:lang w:eastAsia="ko-KR"/>
        </w:rPr>
      </w:pPr>
      <w:proofErr w:type="gramStart"/>
      <w:r>
        <w:rPr>
          <w:rFonts w:eastAsiaTheme="minorHAnsi" w:cs="Arial"/>
          <w:lang w:eastAsia="ko-KR"/>
        </w:rPr>
        <w:t>exemple</w:t>
      </w:r>
      <w:proofErr w:type="gramEnd"/>
      <w:r>
        <w:rPr>
          <w:rFonts w:eastAsiaTheme="minorHAnsi" w:cs="Arial"/>
          <w:lang w:eastAsia="ko-KR"/>
        </w:rPr>
        <w:t xml:space="preserve"> : </w:t>
      </w:r>
      <w:r w:rsidR="00D43753">
        <w:rPr>
          <w:rFonts w:eastAsiaTheme="minorHAnsi" w:cs="Arial"/>
          <w:lang w:eastAsia="ko-KR"/>
        </w:rPr>
        <w:tab/>
      </w:r>
      <w:r>
        <w:rPr>
          <w:rFonts w:eastAsiaTheme="minorHAnsi" w:cs="Arial"/>
          <w:lang w:eastAsia="ko-KR"/>
        </w:rPr>
        <w:t>step1_</w:t>
      </w:r>
      <w:r w:rsidR="00D43753">
        <w:rPr>
          <w:rFonts w:eastAsiaTheme="minorHAnsi" w:cs="Arial"/>
          <w:lang w:eastAsia="ko-KR"/>
        </w:rPr>
        <w:t>dgm_aspect_reclass.tif</w:t>
      </w:r>
    </w:p>
    <w:p w:rsidR="00D43753" w:rsidRDefault="00D43753" w:rsidP="003E5303">
      <w:pPr>
        <w:pStyle w:val="Corpsdetexte"/>
        <w:rPr>
          <w:rFonts w:ascii="Arial" w:eastAsiaTheme="minorHAnsi" w:hAnsi="Arial" w:cs="Arial"/>
          <w:lang w:eastAsia="ko-KR"/>
        </w:rPr>
      </w:pPr>
      <w:r>
        <w:rPr>
          <w:rFonts w:eastAsiaTheme="minorHAnsi" w:cs="Arial"/>
          <w:lang w:eastAsia="ko-KR"/>
        </w:rPr>
        <w:tab/>
      </w:r>
      <w:r w:rsidR="00691012">
        <w:rPr>
          <w:rFonts w:eastAsiaTheme="minorHAnsi" w:cs="Arial"/>
          <w:lang w:eastAsia="ko-KR"/>
        </w:rPr>
        <w:tab/>
      </w:r>
      <w:proofErr w:type="gramStart"/>
      <w:r>
        <w:rPr>
          <w:rFonts w:eastAsiaTheme="minorHAnsi" w:cs="Arial"/>
          <w:lang w:eastAsia="ko-KR"/>
        </w:rPr>
        <w:t>fichier</w:t>
      </w:r>
      <w:proofErr w:type="gramEnd"/>
      <w:r>
        <w:rPr>
          <w:rFonts w:eastAsiaTheme="minorHAnsi" w:cs="Arial"/>
          <w:lang w:eastAsia="ko-KR"/>
        </w:rPr>
        <w:t xml:space="preserve"> raster créé en step1, orientations </w:t>
      </w:r>
      <w:r w:rsidR="00691012">
        <w:rPr>
          <w:rFonts w:eastAsiaTheme="minorHAnsi" w:cs="Arial"/>
          <w:lang w:eastAsia="ko-KR"/>
        </w:rPr>
        <w:t>dérivées du MNT ‘</w:t>
      </w:r>
      <w:proofErr w:type="spellStart"/>
      <w:r w:rsidR="00691012">
        <w:rPr>
          <w:rFonts w:eastAsiaTheme="minorHAnsi" w:cs="Arial"/>
          <w:lang w:eastAsia="ko-KR"/>
        </w:rPr>
        <w:t>dgm</w:t>
      </w:r>
      <w:proofErr w:type="spellEnd"/>
      <w:r w:rsidR="00691012">
        <w:rPr>
          <w:rFonts w:eastAsiaTheme="minorHAnsi" w:cs="Arial"/>
          <w:lang w:eastAsia="ko-KR"/>
        </w:rPr>
        <w:t xml:space="preserve">’ </w:t>
      </w:r>
      <w:r w:rsidR="003D138C">
        <w:rPr>
          <w:rFonts w:eastAsiaTheme="minorHAnsi" w:cs="Arial"/>
          <w:lang w:eastAsia="ko-KR"/>
        </w:rPr>
        <w:t>classifiées</w:t>
      </w:r>
      <w:r>
        <w:rPr>
          <w:rFonts w:eastAsiaTheme="minorHAnsi" w:cs="Arial"/>
          <w:lang w:eastAsia="ko-KR"/>
        </w:rPr>
        <w:t xml:space="preserve"> </w:t>
      </w:r>
    </w:p>
    <w:p w:rsidR="00E50AB9" w:rsidRDefault="00E50AB9" w:rsidP="00414EAF">
      <w:pPr>
        <w:pStyle w:val="Titre1"/>
      </w:pPr>
      <w:bookmarkStart w:id="23" w:name="_Paramétrage_des_étapes"/>
      <w:bookmarkStart w:id="24" w:name="_Toc454463227"/>
      <w:bookmarkEnd w:id="23"/>
      <w:r>
        <w:lastRenderedPageBreak/>
        <w:t>Résultats</w:t>
      </w:r>
      <w:bookmarkEnd w:id="24"/>
    </w:p>
    <w:p w:rsidR="00E50AB9" w:rsidRDefault="00E50AB9" w:rsidP="00831856">
      <w:pPr>
        <w:pStyle w:val="Corpsdetexte"/>
      </w:pPr>
      <w:proofErr w:type="spellStart"/>
      <w:r>
        <w:t>A</w:t>
      </w:r>
      <w:proofErr w:type="spellEnd"/>
      <w:r>
        <w:t xml:space="preserve"> la fin de l’étape 4, les fichiers pour </w:t>
      </w:r>
      <w:r w:rsidR="003D138C">
        <w:t>la modélisation</w:t>
      </w:r>
      <w:r>
        <w:t xml:space="preserve"> sont </w:t>
      </w:r>
      <w:r w:rsidR="003D138C">
        <w:t>délivrés</w:t>
      </w:r>
      <w:r>
        <w:t xml:space="preserve"> dans le répertoire spécifié par </w:t>
      </w:r>
      <w:r w:rsidR="00831856" w:rsidRPr="00831856">
        <w:rPr>
          <w:b/>
        </w:rPr>
        <w:t>[</w:t>
      </w:r>
      <w:proofErr w:type="spellStart"/>
      <w:r w:rsidR="00831856" w:rsidRPr="00831856">
        <w:rPr>
          <w:b/>
        </w:rPr>
        <w:t>dir_out</w:t>
      </w:r>
      <w:proofErr w:type="spellEnd"/>
      <w:r w:rsidR="00831856" w:rsidRPr="00831856">
        <w:rPr>
          <w:b/>
        </w:rPr>
        <w:t xml:space="preserve">] </w:t>
      </w:r>
      <w:proofErr w:type="spellStart"/>
      <w:r w:rsidR="00831856" w:rsidRPr="00831856">
        <w:rPr>
          <w:b/>
        </w:rPr>
        <w:t>results</w:t>
      </w:r>
      <w:proofErr w:type="spellEnd"/>
      <w:r w:rsidR="00831856">
        <w:t xml:space="preserve"> </w:t>
      </w:r>
      <w:r w:rsidR="00A031B3">
        <w:t xml:space="preserve">du fichier </w:t>
      </w:r>
      <w:r w:rsidR="00A031B3">
        <w:rPr>
          <w:b/>
          <w:i/>
        </w:rPr>
        <w:t>hrudelin_parms.cf</w:t>
      </w:r>
      <w:r w:rsidR="00A031B3" w:rsidRPr="00A031B3">
        <w:rPr>
          <w:i/>
        </w:rPr>
        <w:t>.</w:t>
      </w:r>
    </w:p>
    <w:p w:rsidR="00831856" w:rsidRDefault="00831856" w:rsidP="00831856">
      <w:pPr>
        <w:pStyle w:val="Corpsdetexte"/>
      </w:pPr>
      <w:r>
        <w:tab/>
      </w:r>
      <w:proofErr w:type="spellStart"/>
      <w:proofErr w:type="gramStart"/>
      <w:r>
        <w:t>shapefile</w:t>
      </w:r>
      <w:proofErr w:type="spellEnd"/>
      <w:proofErr w:type="gramEnd"/>
      <w:r>
        <w:t xml:space="preserve"> des HRU : </w:t>
      </w:r>
      <w:r>
        <w:tab/>
      </w:r>
      <w:r>
        <w:tab/>
      </w:r>
      <w:r w:rsidR="003D138C">
        <w:tab/>
      </w:r>
      <w:proofErr w:type="spellStart"/>
      <w:r w:rsidRPr="00831856">
        <w:rPr>
          <w:b/>
          <w:i/>
        </w:rPr>
        <w:t>hrus.shp</w:t>
      </w:r>
      <w:proofErr w:type="spellEnd"/>
    </w:p>
    <w:p w:rsidR="00831856" w:rsidRDefault="00831856" w:rsidP="00831856">
      <w:pPr>
        <w:pStyle w:val="Corpsdetexte"/>
        <w:rPr>
          <w:b/>
          <w:i/>
        </w:rPr>
      </w:pPr>
      <w:r>
        <w:tab/>
      </w:r>
      <w:proofErr w:type="gramStart"/>
      <w:r>
        <w:t>paramètres</w:t>
      </w:r>
      <w:proofErr w:type="gramEnd"/>
      <w:r>
        <w:t xml:space="preserve"> pour </w:t>
      </w:r>
      <w:r w:rsidR="003D138C">
        <w:t>modélisation</w:t>
      </w:r>
      <w:r>
        <w:t xml:space="preserve"> : </w:t>
      </w:r>
      <w:r>
        <w:tab/>
      </w:r>
      <w:proofErr w:type="spellStart"/>
      <w:r w:rsidR="007E7738">
        <w:rPr>
          <w:b/>
          <w:i/>
        </w:rPr>
        <w:t>hru.par</w:t>
      </w:r>
      <w:proofErr w:type="spellEnd"/>
      <w:r w:rsidR="007E7738">
        <w:rPr>
          <w:b/>
          <w:i/>
        </w:rPr>
        <w:t xml:space="preserve"> </w:t>
      </w:r>
      <w:r w:rsidR="007E7738" w:rsidRPr="007E7738">
        <w:t>et</w:t>
      </w:r>
      <w:r w:rsidR="007E7738">
        <w:rPr>
          <w:b/>
          <w:i/>
        </w:rPr>
        <w:t xml:space="preserve"> </w:t>
      </w:r>
      <w:proofErr w:type="spellStart"/>
      <w:r w:rsidR="007E7738">
        <w:rPr>
          <w:b/>
          <w:i/>
        </w:rPr>
        <w:t>reach.par</w:t>
      </w:r>
      <w:proofErr w:type="spellEnd"/>
    </w:p>
    <w:p w:rsidR="00915B67" w:rsidRDefault="00915B67" w:rsidP="00831856">
      <w:pPr>
        <w:pStyle w:val="Corpsdetexte"/>
      </w:pPr>
    </w:p>
    <w:p w:rsidR="00915B67" w:rsidRDefault="00130C61" w:rsidP="00130C61">
      <w:pPr>
        <w:pStyle w:val="Titre2"/>
      </w:pPr>
      <w:bookmarkStart w:id="25" w:name="_Toc454463228"/>
      <w:r>
        <w:t>Calcul des caractéristiques des HRU</w:t>
      </w:r>
      <w:bookmarkEnd w:id="25"/>
    </w:p>
    <w:p w:rsidR="00915B67" w:rsidRDefault="000A55C1" w:rsidP="00831856">
      <w:pPr>
        <w:pStyle w:val="Corpsdetexte"/>
      </w:pPr>
      <w:r>
        <w:t>Les données caractéristiques des HRU sont mises en forme dans l</w:t>
      </w:r>
      <w:r w:rsidR="00DA76A7">
        <w:t>e</w:t>
      </w:r>
      <w:r>
        <w:t xml:space="preserve"> fichier </w:t>
      </w:r>
      <w:r w:rsidR="00DA76A7">
        <w:t xml:space="preserve">de </w:t>
      </w:r>
      <w:r>
        <w:t>paramètres pour la modélisation.</w:t>
      </w:r>
    </w:p>
    <w:p w:rsidR="000A55C1" w:rsidRDefault="000A55C1" w:rsidP="00831856">
      <w:pPr>
        <w:pStyle w:val="Corpsdetexte"/>
      </w:pPr>
    </w:p>
    <w:p w:rsidR="000A55C1" w:rsidRDefault="000A55C1" w:rsidP="00831856">
      <w:pPr>
        <w:pStyle w:val="Corpsdetexte"/>
      </w:pPr>
      <w:r>
        <w:t>Pour chaque HRU on retrouve les colonnes :</w:t>
      </w:r>
    </w:p>
    <w:p w:rsidR="000A55C1" w:rsidRDefault="000A55C1" w:rsidP="00831856">
      <w:pPr>
        <w:pStyle w:val="Corpsdetexte"/>
      </w:pPr>
    </w:p>
    <w:tbl>
      <w:tblPr>
        <w:tblStyle w:val="Grilledutableau"/>
        <w:tblW w:w="0" w:type="auto"/>
        <w:tblInd w:w="25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ook w:val="04A0" w:firstRow="1" w:lastRow="0" w:firstColumn="1" w:lastColumn="0" w:noHBand="0" w:noVBand="1"/>
      </w:tblPr>
      <w:tblGrid>
        <w:gridCol w:w="1559"/>
        <w:gridCol w:w="7403"/>
      </w:tblGrid>
      <w:tr w:rsidR="00915B67" w:rsidTr="00BF6691">
        <w:tc>
          <w:tcPr>
            <w:tcW w:w="1559" w:type="dxa"/>
          </w:tcPr>
          <w:p w:rsidR="00915B67" w:rsidRDefault="00915B67" w:rsidP="00831856">
            <w:pPr>
              <w:pStyle w:val="Corpsdetexte"/>
            </w:pPr>
            <w:r>
              <w:t>area</w:t>
            </w:r>
          </w:p>
        </w:tc>
        <w:tc>
          <w:tcPr>
            <w:tcW w:w="7403" w:type="dxa"/>
          </w:tcPr>
          <w:p w:rsidR="00915B67" w:rsidRDefault="00915B67" w:rsidP="00130C61">
            <w:pPr>
              <w:pStyle w:val="Corpsdetexte"/>
            </w:pPr>
            <w:r>
              <w:t xml:space="preserve">résolution horizontale </w:t>
            </w:r>
            <w:r w:rsidR="00130C61">
              <w:t>x</w:t>
            </w:r>
            <w:r>
              <w:t xml:space="preserve"> résolut</w:t>
            </w:r>
            <w:r w:rsidR="00C46806">
              <w:t xml:space="preserve">ion verticale </w:t>
            </w:r>
            <w:r w:rsidR="00130C61">
              <w:t>x</w:t>
            </w:r>
            <w:r w:rsidR="00C46806">
              <w:t xml:space="preserve"> nb pixels</w:t>
            </w:r>
          </w:p>
        </w:tc>
      </w:tr>
      <w:tr w:rsidR="00915B67" w:rsidTr="00BF6691">
        <w:tc>
          <w:tcPr>
            <w:tcW w:w="1559" w:type="dxa"/>
          </w:tcPr>
          <w:p w:rsidR="00915B67" w:rsidRDefault="00915B67" w:rsidP="00831856">
            <w:pPr>
              <w:pStyle w:val="Corpsdetexte"/>
            </w:pPr>
            <w:proofErr w:type="spellStart"/>
            <w:r>
              <w:t>elevation</w:t>
            </w:r>
            <w:proofErr w:type="spellEnd"/>
          </w:p>
        </w:tc>
        <w:tc>
          <w:tcPr>
            <w:tcW w:w="7403" w:type="dxa"/>
          </w:tcPr>
          <w:p w:rsidR="00915B67" w:rsidRDefault="00875551" w:rsidP="000A55C1">
            <w:pPr>
              <w:pStyle w:val="Corpsdetexte"/>
            </w:pPr>
            <w:r>
              <w:t>al</w:t>
            </w:r>
            <w:r w:rsidR="000A55C1">
              <w:t>titude moyenne</w:t>
            </w:r>
          </w:p>
        </w:tc>
      </w:tr>
      <w:tr w:rsidR="00915B67" w:rsidTr="00BF6691">
        <w:tc>
          <w:tcPr>
            <w:tcW w:w="1559" w:type="dxa"/>
          </w:tcPr>
          <w:p w:rsidR="00915B67" w:rsidRDefault="00915B67" w:rsidP="00831856">
            <w:pPr>
              <w:pStyle w:val="Corpsdetexte"/>
            </w:pPr>
            <w:proofErr w:type="spellStart"/>
            <w:r>
              <w:t>slope</w:t>
            </w:r>
            <w:proofErr w:type="spellEnd"/>
          </w:p>
        </w:tc>
        <w:tc>
          <w:tcPr>
            <w:tcW w:w="7403" w:type="dxa"/>
          </w:tcPr>
          <w:p w:rsidR="00915B67" w:rsidRDefault="00875551" w:rsidP="000A55C1">
            <w:pPr>
              <w:pStyle w:val="Corpsdetexte"/>
            </w:pPr>
            <w:r>
              <w:t xml:space="preserve">pente moyenne </w:t>
            </w:r>
            <w:r w:rsidR="000A55C1">
              <w:t>en degré</w:t>
            </w:r>
          </w:p>
        </w:tc>
      </w:tr>
      <w:tr w:rsidR="00915B67" w:rsidTr="00BF6691">
        <w:tc>
          <w:tcPr>
            <w:tcW w:w="1559" w:type="dxa"/>
          </w:tcPr>
          <w:p w:rsidR="00915B67" w:rsidRDefault="00915B67" w:rsidP="00831856">
            <w:pPr>
              <w:pStyle w:val="Corpsdetexte"/>
            </w:pPr>
            <w:r>
              <w:t>aspect</w:t>
            </w:r>
          </w:p>
        </w:tc>
        <w:tc>
          <w:tcPr>
            <w:tcW w:w="7403" w:type="dxa"/>
          </w:tcPr>
          <w:p w:rsidR="00915B67" w:rsidRDefault="007D6DC2" w:rsidP="007D6DC2">
            <w:pPr>
              <w:pStyle w:val="Corpsdetexte"/>
            </w:pPr>
            <w:r>
              <w:t xml:space="preserve">moyenne des orientations les plus proches du mode </w:t>
            </w:r>
            <w:r w:rsidR="00C46806">
              <w:t>de la série des orientations reclassées</w:t>
            </w:r>
          </w:p>
        </w:tc>
      </w:tr>
      <w:tr w:rsidR="00915B67" w:rsidTr="00BF6691">
        <w:tc>
          <w:tcPr>
            <w:tcW w:w="1559" w:type="dxa"/>
          </w:tcPr>
          <w:p w:rsidR="00915B67" w:rsidRDefault="00915B67" w:rsidP="00831856">
            <w:pPr>
              <w:pStyle w:val="Corpsdetexte"/>
            </w:pPr>
            <w:proofErr w:type="spellStart"/>
            <w:r>
              <w:t>centroid</w:t>
            </w:r>
            <w:proofErr w:type="spellEnd"/>
          </w:p>
        </w:tc>
        <w:tc>
          <w:tcPr>
            <w:tcW w:w="7403" w:type="dxa"/>
          </w:tcPr>
          <w:p w:rsidR="00915B67" w:rsidRDefault="00561C90" w:rsidP="00831856">
            <w:pPr>
              <w:pStyle w:val="Corpsdetexte"/>
            </w:pPr>
            <w:r>
              <w:t>coordonnées (</w:t>
            </w:r>
            <w:proofErr w:type="spellStart"/>
            <w:r>
              <w:t>x</w:t>
            </w:r>
            <w:proofErr w:type="gramStart"/>
            <w:r>
              <w:t>,y</w:t>
            </w:r>
            <w:proofErr w:type="spellEnd"/>
            <w:proofErr w:type="gramEnd"/>
            <w:r>
              <w:t xml:space="preserve">) du </w:t>
            </w:r>
            <w:proofErr w:type="spellStart"/>
            <w:r>
              <w:t>centroïde</w:t>
            </w:r>
            <w:proofErr w:type="spellEnd"/>
            <w:r>
              <w:t xml:space="preserve"> du polygone HRU</w:t>
            </w:r>
          </w:p>
        </w:tc>
      </w:tr>
      <w:tr w:rsidR="00915B67" w:rsidTr="00BF6691">
        <w:tc>
          <w:tcPr>
            <w:tcW w:w="1559" w:type="dxa"/>
          </w:tcPr>
          <w:p w:rsidR="00915B67" w:rsidRDefault="00915B67" w:rsidP="00831856">
            <w:pPr>
              <w:pStyle w:val="Corpsdetexte"/>
            </w:pPr>
            <w:proofErr w:type="spellStart"/>
            <w:r>
              <w:t>watershed</w:t>
            </w:r>
            <w:proofErr w:type="spellEnd"/>
          </w:p>
        </w:tc>
        <w:tc>
          <w:tcPr>
            <w:tcW w:w="7403" w:type="dxa"/>
          </w:tcPr>
          <w:p w:rsidR="00915B67" w:rsidRDefault="00561C90" w:rsidP="000A55C1">
            <w:pPr>
              <w:pStyle w:val="Corpsdetexte"/>
            </w:pPr>
            <w:r>
              <w:t xml:space="preserve">identifiant du </w:t>
            </w:r>
            <w:r w:rsidR="000A55C1">
              <w:t>sous-bassin à la station</w:t>
            </w:r>
            <w:r>
              <w:t xml:space="preserve">, désigné par le paramètre </w:t>
            </w:r>
            <w:hyperlink w:anchor="col_name" w:history="1">
              <w:proofErr w:type="spellStart"/>
              <w:r w:rsidRPr="00561C90">
                <w:rPr>
                  <w:rStyle w:val="Lienhypertexte"/>
                </w:rPr>
                <w:t>col_name</w:t>
              </w:r>
              <w:proofErr w:type="spellEnd"/>
            </w:hyperlink>
          </w:p>
        </w:tc>
      </w:tr>
      <w:tr w:rsidR="00915B67" w:rsidTr="00BF6691">
        <w:tc>
          <w:tcPr>
            <w:tcW w:w="1559" w:type="dxa"/>
          </w:tcPr>
          <w:p w:rsidR="00915B67" w:rsidRDefault="00915B67" w:rsidP="00831856">
            <w:pPr>
              <w:pStyle w:val="Corpsdetexte"/>
            </w:pPr>
            <w:proofErr w:type="spellStart"/>
            <w:r>
              <w:t>subbasin</w:t>
            </w:r>
            <w:proofErr w:type="spellEnd"/>
          </w:p>
        </w:tc>
        <w:tc>
          <w:tcPr>
            <w:tcW w:w="7403" w:type="dxa"/>
          </w:tcPr>
          <w:p w:rsidR="00915B67" w:rsidRDefault="00561C90" w:rsidP="00831856">
            <w:pPr>
              <w:pStyle w:val="Corpsdetexte"/>
            </w:pPr>
            <w:r>
              <w:t>identifiant du sous-bassin</w:t>
            </w:r>
            <w:r w:rsidR="000A55C1">
              <w:t xml:space="preserve"> topographique</w:t>
            </w:r>
          </w:p>
        </w:tc>
      </w:tr>
      <w:tr w:rsidR="00915B67" w:rsidTr="00BF6691">
        <w:tc>
          <w:tcPr>
            <w:tcW w:w="1559" w:type="dxa"/>
          </w:tcPr>
          <w:p w:rsidR="00915B67" w:rsidRDefault="0076474D" w:rsidP="00831856">
            <w:pPr>
              <w:pStyle w:val="Corpsdetexte"/>
            </w:pPr>
            <w:r>
              <w:t>ID1</w:t>
            </w:r>
          </w:p>
        </w:tc>
        <w:tc>
          <w:tcPr>
            <w:tcW w:w="7403" w:type="dxa"/>
          </w:tcPr>
          <w:p w:rsidR="00915B67" w:rsidRDefault="00561C90" w:rsidP="00831856">
            <w:pPr>
              <w:pStyle w:val="Corpsdetexte"/>
            </w:pPr>
            <w:r>
              <w:t>données additionnelles</w:t>
            </w:r>
          </w:p>
        </w:tc>
      </w:tr>
      <w:tr w:rsidR="00915B67" w:rsidTr="00BF6691">
        <w:tc>
          <w:tcPr>
            <w:tcW w:w="1559" w:type="dxa"/>
          </w:tcPr>
          <w:p w:rsidR="00915B67" w:rsidRDefault="0076474D" w:rsidP="00831856">
            <w:pPr>
              <w:pStyle w:val="Corpsdetexte"/>
            </w:pPr>
            <w:r>
              <w:t>ID2</w:t>
            </w:r>
          </w:p>
        </w:tc>
        <w:tc>
          <w:tcPr>
            <w:tcW w:w="7403" w:type="dxa"/>
          </w:tcPr>
          <w:p w:rsidR="00915B67" w:rsidRDefault="00561C90" w:rsidP="00831856">
            <w:pPr>
              <w:pStyle w:val="Corpsdetexte"/>
            </w:pPr>
            <w:r>
              <w:t>données additionnelles</w:t>
            </w:r>
          </w:p>
        </w:tc>
      </w:tr>
      <w:tr w:rsidR="00915B67" w:rsidTr="00BF6691">
        <w:tc>
          <w:tcPr>
            <w:tcW w:w="1559" w:type="dxa"/>
          </w:tcPr>
          <w:p w:rsidR="00915B67" w:rsidRDefault="0076474D" w:rsidP="00831856">
            <w:pPr>
              <w:pStyle w:val="Corpsdetexte"/>
            </w:pPr>
            <w:r>
              <w:t>ID</w:t>
            </w:r>
            <w:r w:rsidR="00915B67">
              <w:t>3</w:t>
            </w:r>
          </w:p>
        </w:tc>
        <w:tc>
          <w:tcPr>
            <w:tcW w:w="7403" w:type="dxa"/>
          </w:tcPr>
          <w:p w:rsidR="00915B67" w:rsidRDefault="00561C90" w:rsidP="00831856">
            <w:pPr>
              <w:pStyle w:val="Corpsdetexte"/>
            </w:pPr>
            <w:r>
              <w:t>données additionnelles</w:t>
            </w:r>
          </w:p>
        </w:tc>
      </w:tr>
      <w:tr w:rsidR="00915B67" w:rsidRPr="00561C90" w:rsidTr="00BF6691">
        <w:tc>
          <w:tcPr>
            <w:tcW w:w="1559" w:type="dxa"/>
          </w:tcPr>
          <w:p w:rsidR="00915B67" w:rsidRDefault="00915B67" w:rsidP="0076474D">
            <w:pPr>
              <w:pStyle w:val="Corpsdetexte"/>
            </w:pPr>
            <w:proofErr w:type="spellStart"/>
            <w:r>
              <w:t>to</w:t>
            </w:r>
            <w:r w:rsidR="0076474D">
              <w:t>_poly</w:t>
            </w:r>
            <w:proofErr w:type="spellEnd"/>
          </w:p>
        </w:tc>
        <w:tc>
          <w:tcPr>
            <w:tcW w:w="7403" w:type="dxa"/>
          </w:tcPr>
          <w:p w:rsidR="0076474D" w:rsidRPr="0076474D" w:rsidRDefault="0076474D" w:rsidP="00831856">
            <w:pPr>
              <w:pStyle w:val="Corpsdetexte"/>
            </w:pPr>
            <w:r w:rsidRPr="0076474D">
              <w:t>si ≠ 0 c’est l’id de la  HRU suivante dans la topologie</w:t>
            </w:r>
          </w:p>
          <w:p w:rsidR="00915B67" w:rsidRPr="0076474D" w:rsidRDefault="0076474D" w:rsidP="00831856">
            <w:pPr>
              <w:pStyle w:val="Corpsdetexte"/>
            </w:pPr>
            <w:r>
              <w:t xml:space="preserve">si = 0 la HRU se déverse dans un brin (colonne </w:t>
            </w:r>
            <w:proofErr w:type="spellStart"/>
            <w:r>
              <w:t>to_reach</w:t>
            </w:r>
            <w:proofErr w:type="spellEnd"/>
            <w:r>
              <w:t>)</w:t>
            </w:r>
            <w:r w:rsidRPr="0076474D">
              <w:t xml:space="preserve"> </w:t>
            </w:r>
          </w:p>
        </w:tc>
      </w:tr>
      <w:tr w:rsidR="0076474D" w:rsidRPr="00561C90" w:rsidTr="00BF6691">
        <w:tc>
          <w:tcPr>
            <w:tcW w:w="1559" w:type="dxa"/>
          </w:tcPr>
          <w:p w:rsidR="0076474D" w:rsidRDefault="0076474D" w:rsidP="00831856">
            <w:pPr>
              <w:pStyle w:val="Corpsdetexte"/>
            </w:pPr>
            <w:proofErr w:type="spellStart"/>
            <w:r>
              <w:t>to_reach</w:t>
            </w:r>
            <w:proofErr w:type="spellEnd"/>
          </w:p>
        </w:tc>
        <w:tc>
          <w:tcPr>
            <w:tcW w:w="7403" w:type="dxa"/>
          </w:tcPr>
          <w:p w:rsidR="0076474D" w:rsidRPr="0089685D" w:rsidRDefault="0076474D" w:rsidP="003D138C">
            <w:pPr>
              <w:pStyle w:val="Corpsdetexte"/>
            </w:pPr>
            <w:r w:rsidRPr="0089685D">
              <w:t>si</w:t>
            </w:r>
            <w:r w:rsidRPr="0076474D">
              <w:t xml:space="preserve"> ≠ 0</w:t>
            </w:r>
            <w:r>
              <w:t xml:space="preserve"> c’est l’identifiant du </w:t>
            </w:r>
            <w:r w:rsidR="003D138C">
              <w:t>cours d’eau</w:t>
            </w:r>
            <w:r>
              <w:t xml:space="preserve"> </w:t>
            </w:r>
          </w:p>
        </w:tc>
      </w:tr>
      <w:tr w:rsidR="000A55C1" w:rsidRPr="00561C90" w:rsidTr="00BF6691">
        <w:tc>
          <w:tcPr>
            <w:tcW w:w="1559" w:type="dxa"/>
          </w:tcPr>
          <w:p w:rsidR="000A55C1" w:rsidRDefault="000A55C1" w:rsidP="00831856">
            <w:pPr>
              <w:pStyle w:val="Corpsdetexte"/>
            </w:pPr>
            <w:proofErr w:type="spellStart"/>
            <w:r>
              <w:t>irrig</w:t>
            </w:r>
            <w:proofErr w:type="spellEnd"/>
          </w:p>
        </w:tc>
        <w:tc>
          <w:tcPr>
            <w:tcW w:w="7403" w:type="dxa"/>
          </w:tcPr>
          <w:p w:rsidR="000A55C1" w:rsidRDefault="000A55C1" w:rsidP="003D138C">
            <w:pPr>
              <w:pStyle w:val="Corpsdetexte"/>
            </w:pPr>
            <w:r>
              <w:t>0 : HRU non irrigué</w:t>
            </w:r>
          </w:p>
          <w:p w:rsidR="000A55C1" w:rsidRPr="0089685D" w:rsidRDefault="000A55C1" w:rsidP="003D138C">
            <w:pPr>
              <w:pStyle w:val="Corpsdetexte"/>
            </w:pPr>
            <w:r>
              <w:t>1 : HRU irrigué</w:t>
            </w:r>
          </w:p>
        </w:tc>
      </w:tr>
    </w:tbl>
    <w:p w:rsidR="00915B67" w:rsidRPr="0089685D" w:rsidRDefault="00915B67" w:rsidP="00831856">
      <w:pPr>
        <w:pStyle w:val="Corpsdetexte"/>
      </w:pPr>
    </w:p>
    <w:p w:rsidR="00235793" w:rsidRDefault="002D1084" w:rsidP="00414EAF">
      <w:pPr>
        <w:pStyle w:val="Titre1"/>
      </w:pPr>
      <w:bookmarkStart w:id="26" w:name="_Toc454463229"/>
      <w:r>
        <w:t>Quelques messages d’erreur</w:t>
      </w:r>
      <w:bookmarkEnd w:id="26"/>
      <w:r>
        <w:t xml:space="preserve"> </w:t>
      </w:r>
    </w:p>
    <w:p w:rsidR="00794738" w:rsidRPr="00BF6691" w:rsidRDefault="00794738" w:rsidP="00BF6691">
      <w:pPr>
        <w:pStyle w:val="Corpsdetexte"/>
        <w:shd w:val="clear" w:color="auto" w:fill="31849B" w:themeFill="accent5" w:themeFillShade="BF"/>
        <w:rPr>
          <w:b/>
          <w:color w:val="FFFFFF" w:themeColor="background1"/>
          <w:lang w:val="en-US"/>
        </w:rPr>
      </w:pPr>
      <w:r w:rsidRPr="00BF6691">
        <w:rPr>
          <w:b/>
          <w:color w:val="FFFFFF" w:themeColor="background1"/>
          <w:lang w:val="en-US"/>
        </w:rPr>
        <w:t xml:space="preserve">ERROR 6: </w:t>
      </w:r>
      <w:proofErr w:type="spellStart"/>
      <w:proofErr w:type="gramStart"/>
      <w:r w:rsidRPr="00BF6691">
        <w:rPr>
          <w:b/>
          <w:color w:val="FFFFFF" w:themeColor="background1"/>
          <w:lang w:val="en-US"/>
        </w:rPr>
        <w:t>SetColorTable</w:t>
      </w:r>
      <w:proofErr w:type="spellEnd"/>
      <w:r w:rsidRPr="00BF6691">
        <w:rPr>
          <w:b/>
          <w:color w:val="FFFFFF" w:themeColor="background1"/>
          <w:lang w:val="en-US"/>
        </w:rPr>
        <w:t>(</w:t>
      </w:r>
      <w:proofErr w:type="gramEnd"/>
      <w:r w:rsidRPr="00BF6691">
        <w:rPr>
          <w:b/>
          <w:color w:val="FFFFFF" w:themeColor="background1"/>
          <w:lang w:val="en-US"/>
        </w:rPr>
        <w:t>) only supported for Byte or UInt16 bands in TIFF format.</w:t>
      </w:r>
    </w:p>
    <w:p w:rsidR="00794738" w:rsidRPr="00794738" w:rsidRDefault="00794738" w:rsidP="000D34A3">
      <w:pPr>
        <w:pStyle w:val="Corpsdetexte"/>
      </w:pPr>
      <w:r w:rsidRPr="00794738">
        <w:t xml:space="preserve">Ce message est </w:t>
      </w:r>
      <w:r w:rsidR="007D6DC2" w:rsidRPr="00794738">
        <w:t>émis</w:t>
      </w:r>
      <w:r w:rsidRPr="00794738">
        <w:t xml:space="preserve"> par GDAL</w:t>
      </w:r>
      <w:r w:rsidR="000942EF">
        <w:t xml:space="preserve"> au moment de l’export</w:t>
      </w:r>
      <w:r w:rsidR="007600EF">
        <w:t xml:space="preserve"> </w:t>
      </w:r>
      <w:r w:rsidR="000942EF">
        <w:t xml:space="preserve">d’un raster </w:t>
      </w:r>
      <w:r w:rsidRPr="00794738">
        <w:t>en raison d’une limitation</w:t>
      </w:r>
      <w:r w:rsidR="007600EF">
        <w:t xml:space="preserve"> </w:t>
      </w:r>
      <w:r w:rsidRPr="00794738">
        <w:t xml:space="preserve">sur les </w:t>
      </w:r>
      <w:proofErr w:type="spellStart"/>
      <w:r w:rsidRPr="00794738">
        <w:t>GeoTiff</w:t>
      </w:r>
      <w:proofErr w:type="spellEnd"/>
      <w:r w:rsidRPr="00794738">
        <w:t xml:space="preserve">. </w:t>
      </w:r>
      <w:r>
        <w:t xml:space="preserve">C’est en fait un ‘warning’. Les données sont correctement exportées mais pas la </w:t>
      </w:r>
      <w:proofErr w:type="spellStart"/>
      <w:r>
        <w:t>ColorTable</w:t>
      </w:r>
      <w:proofErr w:type="spellEnd"/>
      <w:r>
        <w:t>.</w:t>
      </w:r>
    </w:p>
    <w:p w:rsidR="00794738" w:rsidRDefault="00794738" w:rsidP="000D34A3">
      <w:pPr>
        <w:pStyle w:val="Corpsdetexte"/>
      </w:pPr>
    </w:p>
    <w:p w:rsidR="00CA6B5D" w:rsidRPr="00BF6691" w:rsidRDefault="00CA6B5D" w:rsidP="00BF6691">
      <w:pPr>
        <w:pStyle w:val="Corpsdetexte"/>
        <w:shd w:val="clear" w:color="auto" w:fill="31849B" w:themeFill="accent5" w:themeFillShade="BF"/>
        <w:rPr>
          <w:b/>
          <w:color w:val="FFFFFF" w:themeColor="background1"/>
          <w:lang w:val="en-US"/>
        </w:rPr>
      </w:pPr>
      <w:r w:rsidRPr="00BF6691">
        <w:rPr>
          <w:b/>
          <w:color w:val="FFFFFF" w:themeColor="background1"/>
        </w:rPr>
        <w:t xml:space="preserve">    </w:t>
      </w:r>
      <w:proofErr w:type="spellStart"/>
      <w:r w:rsidRPr="00BF6691">
        <w:rPr>
          <w:b/>
          <w:color w:val="FFFFFF" w:themeColor="background1"/>
          <w:lang w:val="en-US"/>
        </w:rPr>
        <w:t>min_size</w:t>
      </w:r>
      <w:proofErr w:type="spellEnd"/>
      <w:r w:rsidRPr="00BF6691">
        <w:rPr>
          <w:b/>
          <w:color w:val="FFFFFF" w:themeColor="background1"/>
          <w:lang w:val="en-US"/>
        </w:rPr>
        <w:t xml:space="preserve"> = </w:t>
      </w:r>
      <w:proofErr w:type="spellStart"/>
      <w:proofErr w:type="gramStart"/>
      <w:r w:rsidRPr="00BF6691">
        <w:rPr>
          <w:b/>
          <w:color w:val="FFFFFF" w:themeColor="background1"/>
          <w:lang w:val="en-US"/>
        </w:rPr>
        <w:t>int</w:t>
      </w:r>
      <w:proofErr w:type="spellEnd"/>
      <w:r w:rsidRPr="00BF6691">
        <w:rPr>
          <w:b/>
          <w:color w:val="FFFFFF" w:themeColor="background1"/>
          <w:lang w:val="en-US"/>
        </w:rPr>
        <w:t>(</w:t>
      </w:r>
      <w:proofErr w:type="spellStart"/>
      <w:proofErr w:type="gramEnd"/>
      <w:r w:rsidRPr="00BF6691">
        <w:rPr>
          <w:b/>
          <w:color w:val="FFFFFF" w:themeColor="background1"/>
          <w:lang w:val="en-US"/>
        </w:rPr>
        <w:t>parms.get</w:t>
      </w:r>
      <w:proofErr w:type="spellEnd"/>
      <w:r w:rsidRPr="00BF6691">
        <w:rPr>
          <w:b/>
          <w:color w:val="FFFFFF" w:themeColor="background1"/>
          <w:lang w:val="en-US"/>
        </w:rPr>
        <w:t>('</w:t>
      </w:r>
      <w:proofErr w:type="spellStart"/>
      <w:r w:rsidRPr="00BF6691">
        <w:rPr>
          <w:b/>
          <w:color w:val="FFFFFF" w:themeColor="background1"/>
          <w:lang w:val="en-US"/>
        </w:rPr>
        <w:t>basin_min_size</w:t>
      </w:r>
      <w:proofErr w:type="spellEnd"/>
      <w:r w:rsidRPr="00BF6691">
        <w:rPr>
          <w:b/>
          <w:color w:val="FFFFFF" w:themeColor="background1"/>
          <w:lang w:val="en-US"/>
        </w:rPr>
        <w:t>', 'size'))</w:t>
      </w:r>
    </w:p>
    <w:p w:rsidR="007600EF" w:rsidRPr="00BF6691" w:rsidRDefault="007600EF" w:rsidP="00BF6691">
      <w:pPr>
        <w:pStyle w:val="Corpsdetexte"/>
        <w:shd w:val="clear" w:color="auto" w:fill="31849B" w:themeFill="accent5" w:themeFillShade="BF"/>
        <w:rPr>
          <w:b/>
          <w:color w:val="FFFFFF" w:themeColor="background1"/>
          <w:lang w:val="en-US"/>
        </w:rPr>
      </w:pPr>
      <w:proofErr w:type="spellStart"/>
      <w:r w:rsidRPr="00BF6691">
        <w:rPr>
          <w:b/>
          <w:color w:val="FFFFFF" w:themeColor="background1"/>
          <w:lang w:val="en-US"/>
        </w:rPr>
        <w:t>ValueError</w:t>
      </w:r>
      <w:proofErr w:type="spellEnd"/>
      <w:r w:rsidRPr="00BF6691">
        <w:rPr>
          <w:b/>
          <w:color w:val="FFFFFF" w:themeColor="background1"/>
          <w:lang w:val="en-US"/>
        </w:rPr>
        <w:t xml:space="preserve">: invalid literal for </w:t>
      </w:r>
      <w:proofErr w:type="spellStart"/>
      <w:proofErr w:type="gramStart"/>
      <w:r w:rsidRPr="00BF6691">
        <w:rPr>
          <w:b/>
          <w:color w:val="FFFFFF" w:themeColor="background1"/>
          <w:lang w:val="en-US"/>
        </w:rPr>
        <w:t>int</w:t>
      </w:r>
      <w:proofErr w:type="spellEnd"/>
      <w:r w:rsidRPr="00BF6691">
        <w:rPr>
          <w:b/>
          <w:color w:val="FFFFFF" w:themeColor="background1"/>
          <w:lang w:val="en-US"/>
        </w:rPr>
        <w:t>(</w:t>
      </w:r>
      <w:proofErr w:type="gramEnd"/>
      <w:r w:rsidRPr="00BF6691">
        <w:rPr>
          <w:b/>
          <w:color w:val="FFFFFF" w:themeColor="background1"/>
          <w:lang w:val="en-US"/>
        </w:rPr>
        <w:t>) with base 10: ''</w:t>
      </w:r>
    </w:p>
    <w:p w:rsidR="007600EF" w:rsidRPr="00CA6B5D" w:rsidRDefault="00CA6B5D" w:rsidP="007600EF">
      <w:pPr>
        <w:pStyle w:val="Corpsdetexte"/>
      </w:pPr>
      <w:r w:rsidRPr="00CA6B5D">
        <w:t>Le paramètre doit être numérique</w:t>
      </w:r>
      <w:r>
        <w:t xml:space="preserve"> (ici </w:t>
      </w:r>
      <w:r w:rsidRPr="00CA6B5D">
        <w:rPr>
          <w:b/>
        </w:rPr>
        <w:t>'</w:t>
      </w:r>
      <w:r w:rsidRPr="000A55C1">
        <w:rPr>
          <w:b/>
          <w:i/>
        </w:rPr>
        <w:t>[</w:t>
      </w:r>
      <w:proofErr w:type="spellStart"/>
      <w:r w:rsidRPr="000A55C1">
        <w:rPr>
          <w:b/>
          <w:i/>
        </w:rPr>
        <w:t>basin_min_size</w:t>
      </w:r>
      <w:proofErr w:type="spellEnd"/>
      <w:r w:rsidRPr="000A55C1">
        <w:rPr>
          <w:b/>
          <w:i/>
        </w:rPr>
        <w:t>] size</w:t>
      </w:r>
      <w:r w:rsidRPr="00CA6B5D">
        <w:rPr>
          <w:b/>
        </w:rPr>
        <w:t>'</w:t>
      </w:r>
      <w:r>
        <w:t>)</w:t>
      </w:r>
    </w:p>
    <w:p w:rsidR="002D1084" w:rsidRDefault="002D1084" w:rsidP="00414EAF">
      <w:pPr>
        <w:pStyle w:val="Titre2"/>
      </w:pPr>
      <w:bookmarkStart w:id="27" w:name="_Toc454463230"/>
      <w:r>
        <w:t>Step2</w:t>
      </w:r>
      <w:bookmarkEnd w:id="27"/>
    </w:p>
    <w:p w:rsidR="002D1084" w:rsidRPr="00BF6691" w:rsidRDefault="002D1084" w:rsidP="00BF6691">
      <w:pPr>
        <w:pStyle w:val="Corpsdetexte"/>
        <w:shd w:val="clear" w:color="auto" w:fill="31849B" w:themeFill="accent5" w:themeFillShade="BF"/>
        <w:rPr>
          <w:b/>
          <w:color w:val="FFFFFF" w:themeColor="background1"/>
          <w:lang w:val="en-US"/>
        </w:rPr>
      </w:pPr>
      <w:r w:rsidRPr="00BF6691">
        <w:rPr>
          <w:b/>
          <w:color w:val="FFFFFF" w:themeColor="background1"/>
          <w:lang w:val="en-US"/>
        </w:rPr>
        <w:t>Column '</w:t>
      </w:r>
      <w:proofErr w:type="spellStart"/>
      <w:r w:rsidR="00955E87" w:rsidRPr="00BF6691">
        <w:rPr>
          <w:b/>
          <w:color w:val="FFFFFF" w:themeColor="background1"/>
          <w:lang w:val="en-US"/>
        </w:rPr>
        <w:t>zorglub</w:t>
      </w:r>
      <w:proofErr w:type="spellEnd"/>
      <w:r w:rsidRPr="00BF6691">
        <w:rPr>
          <w:b/>
          <w:color w:val="FFFFFF" w:themeColor="background1"/>
          <w:lang w:val="en-US"/>
        </w:rPr>
        <w:t>' not found</w:t>
      </w:r>
    </w:p>
    <w:p w:rsidR="002D1084" w:rsidRPr="00BF6691" w:rsidRDefault="002D1084" w:rsidP="00BF6691">
      <w:pPr>
        <w:pStyle w:val="Corpsdetexte"/>
        <w:shd w:val="clear" w:color="auto" w:fill="31849B" w:themeFill="accent5" w:themeFillShade="BF"/>
        <w:rPr>
          <w:color w:val="FFFFFF" w:themeColor="background1"/>
          <w:lang w:val="en-US"/>
        </w:rPr>
      </w:pPr>
      <w:r w:rsidRPr="00BF6691">
        <w:rPr>
          <w:color w:val="FFFFFF" w:themeColor="background1"/>
          <w:lang w:val="en-US"/>
        </w:rPr>
        <w:t xml:space="preserve">Error in </w:t>
      </w:r>
      <w:proofErr w:type="spellStart"/>
      <w:r w:rsidRPr="00BF6691">
        <w:rPr>
          <w:color w:val="FFFFFF" w:themeColor="background1"/>
          <w:lang w:val="en-US"/>
        </w:rPr>
        <w:t>db_open_select_</w:t>
      </w:r>
      <w:proofErr w:type="gramStart"/>
      <w:r w:rsidRPr="00BF6691">
        <w:rPr>
          <w:color w:val="FFFFFF" w:themeColor="background1"/>
          <w:lang w:val="en-US"/>
        </w:rPr>
        <w:t>cursor</w:t>
      </w:r>
      <w:proofErr w:type="spellEnd"/>
      <w:r w:rsidRPr="00BF6691">
        <w:rPr>
          <w:color w:val="FFFFFF" w:themeColor="background1"/>
          <w:lang w:val="en-US"/>
        </w:rPr>
        <w:t>()</w:t>
      </w:r>
      <w:proofErr w:type="gramEnd"/>
    </w:p>
    <w:p w:rsidR="002D1084" w:rsidRPr="00BF6691" w:rsidRDefault="002D1084" w:rsidP="00BF6691">
      <w:pPr>
        <w:pStyle w:val="Corpsdetexte"/>
        <w:shd w:val="clear" w:color="auto" w:fill="31849B" w:themeFill="accent5" w:themeFillShade="BF"/>
        <w:rPr>
          <w:color w:val="FFFFFF" w:themeColor="background1"/>
          <w:lang w:val="en-US"/>
        </w:rPr>
      </w:pPr>
      <w:r w:rsidRPr="00BF6691">
        <w:rPr>
          <w:color w:val="FFFFFF" w:themeColor="background1"/>
          <w:lang w:val="en-US"/>
        </w:rPr>
        <w:t xml:space="preserve">ERROR: Cannot open cursor: 'SELECT </w:t>
      </w:r>
      <w:proofErr w:type="spellStart"/>
      <w:r w:rsidR="00955E87" w:rsidRPr="00BF6691">
        <w:rPr>
          <w:color w:val="FFFFFF" w:themeColor="background1"/>
          <w:lang w:val="en-US"/>
        </w:rPr>
        <w:t>zorglub</w:t>
      </w:r>
      <w:proofErr w:type="spellEnd"/>
      <w:r w:rsidRPr="00BF6691">
        <w:rPr>
          <w:color w:val="FFFFFF" w:themeColor="background1"/>
          <w:lang w:val="en-US"/>
        </w:rPr>
        <w:t xml:space="preserve"> FROM </w:t>
      </w:r>
      <w:proofErr w:type="spellStart"/>
      <w:r w:rsidRPr="00BF6691">
        <w:rPr>
          <w:color w:val="FFFFFF" w:themeColor="background1"/>
          <w:lang w:val="en-US"/>
        </w:rPr>
        <w:t>gauges_reloc</w:t>
      </w:r>
      <w:proofErr w:type="spellEnd"/>
      <w:r w:rsidRPr="00BF6691">
        <w:rPr>
          <w:color w:val="FFFFFF" w:themeColor="background1"/>
          <w:lang w:val="en-US"/>
        </w:rPr>
        <w:t xml:space="preserve"> WHERE cat = 1'</w:t>
      </w:r>
    </w:p>
    <w:p w:rsidR="002D1084" w:rsidRDefault="002D1084" w:rsidP="000D34A3">
      <w:pPr>
        <w:pStyle w:val="Corpsdetexte"/>
        <w:rPr>
          <w:lang w:val="en-US"/>
        </w:rPr>
      </w:pPr>
    </w:p>
    <w:p w:rsidR="002D1084" w:rsidRPr="002D1084" w:rsidRDefault="002D1084" w:rsidP="002D1084">
      <w:pPr>
        <w:pStyle w:val="Corpsdetexte"/>
      </w:pPr>
      <w:r w:rsidRPr="002D1084">
        <w:t xml:space="preserve">Le nom de colonne spécifié dans </w:t>
      </w:r>
      <w:r>
        <w:t xml:space="preserve">le paramètre </w:t>
      </w:r>
      <w:r w:rsidR="00142F80">
        <w:rPr>
          <w:b/>
          <w:i/>
        </w:rPr>
        <w:t>[</w:t>
      </w:r>
      <w:proofErr w:type="spellStart"/>
      <w:r w:rsidR="00142F80">
        <w:rPr>
          <w:b/>
          <w:i/>
        </w:rPr>
        <w:t>for_watershed</w:t>
      </w:r>
      <w:r w:rsidRPr="000A55C1">
        <w:rPr>
          <w:b/>
          <w:i/>
        </w:rPr>
        <w:t>_id</w:t>
      </w:r>
      <w:proofErr w:type="spellEnd"/>
      <w:r w:rsidRPr="000A55C1">
        <w:rPr>
          <w:b/>
          <w:i/>
        </w:rPr>
        <w:t xml:space="preserve">] </w:t>
      </w:r>
      <w:proofErr w:type="spellStart"/>
      <w:r w:rsidRPr="000A55C1">
        <w:rPr>
          <w:b/>
          <w:i/>
        </w:rPr>
        <w:t>col_name</w:t>
      </w:r>
      <w:proofErr w:type="spellEnd"/>
      <w:r>
        <w:t xml:space="preserve"> n’existe pas. </w:t>
      </w:r>
    </w:p>
    <w:p w:rsidR="002D1084" w:rsidRPr="002D1084" w:rsidRDefault="002D1084" w:rsidP="000D34A3">
      <w:pPr>
        <w:pStyle w:val="Corpsdetexte"/>
      </w:pPr>
    </w:p>
    <w:p w:rsidR="004F502B" w:rsidRDefault="004F502B">
      <w:pPr>
        <w:rPr>
          <w:color w:val="31849B" w:themeColor="accent5" w:themeShade="BF"/>
        </w:rPr>
      </w:pPr>
      <w:r>
        <w:lastRenderedPageBreak/>
        <w:br w:type="page"/>
      </w:r>
    </w:p>
    <w:p w:rsidR="00740C71" w:rsidRPr="0029718C" w:rsidRDefault="00740C71" w:rsidP="00740C71">
      <w:pPr>
        <w:pStyle w:val="Titre1"/>
        <w:numPr>
          <w:ilvl w:val="0"/>
          <w:numId w:val="0"/>
        </w:numPr>
        <w:ind w:left="432" w:hanging="432"/>
        <w:rPr>
          <w:rFonts w:eastAsia="Calibri" w:cs="Times New Roman"/>
          <w:lang w:eastAsia="fr-FR"/>
        </w:rPr>
      </w:pPr>
      <w:bookmarkStart w:id="28" w:name="_Annexe_1_:"/>
      <w:bookmarkStart w:id="29" w:name="_Toc454463231"/>
      <w:bookmarkEnd w:id="28"/>
      <w:r w:rsidRPr="0029718C">
        <w:rPr>
          <w:lang w:eastAsia="fr-FR"/>
        </w:rPr>
        <w:lastRenderedPageBreak/>
        <w:t>Annexe 1 :</w:t>
      </w:r>
      <w:r w:rsidR="004059B4" w:rsidRPr="0029718C">
        <w:rPr>
          <w:lang w:eastAsia="fr-FR"/>
        </w:rPr>
        <w:t xml:space="preserve"> Etape</w:t>
      </w:r>
      <w:r w:rsidR="00AD2B6A">
        <w:rPr>
          <w:lang w:eastAsia="fr-FR"/>
        </w:rPr>
        <w:t>s</w:t>
      </w:r>
      <w:r w:rsidR="004059B4" w:rsidRPr="0029718C">
        <w:rPr>
          <w:lang w:eastAsia="fr-FR"/>
        </w:rPr>
        <w:t xml:space="preserve"> du </w:t>
      </w:r>
      <w:proofErr w:type="spellStart"/>
      <w:r w:rsidR="004059B4" w:rsidRPr="0029718C">
        <w:rPr>
          <w:lang w:eastAsia="fr-FR"/>
        </w:rPr>
        <w:t>workflow</w:t>
      </w:r>
      <w:proofErr w:type="spellEnd"/>
      <w:r w:rsidR="004059B4" w:rsidRPr="0029718C">
        <w:rPr>
          <w:lang w:eastAsia="fr-FR"/>
        </w:rPr>
        <w:t xml:space="preserve"> HRU-DELIN_BATCH</w:t>
      </w:r>
      <w:bookmarkEnd w:id="29"/>
    </w:p>
    <w:p w:rsidR="00740C71" w:rsidRPr="0029718C" w:rsidRDefault="00740C71"/>
    <w:p w:rsidR="007A449C" w:rsidRDefault="007A449C">
      <w:pPr>
        <w:rPr>
          <w:rFonts w:ascii="Calibri" w:eastAsiaTheme="majorEastAsia" w:hAnsi="Calibri" w:cstheme="majorBidi"/>
          <w:b/>
          <w:bCs/>
          <w:color w:val="E36C0A" w:themeColor="accent6" w:themeShade="BF"/>
          <w:sz w:val="28"/>
          <w:szCs w:val="28"/>
          <w:lang w:eastAsia="fr-FR"/>
        </w:rPr>
      </w:pPr>
      <w:bookmarkStart w:id="30" w:name="_Annexe_2_:"/>
      <w:bookmarkEnd w:id="30"/>
      <w:r>
        <w:rPr>
          <w:noProof/>
          <w:lang w:eastAsia="fr-FR"/>
        </w:rPr>
        <w:drawing>
          <wp:anchor distT="0" distB="0" distL="114300" distR="114300" simplePos="0" relativeHeight="251658240" behindDoc="0" locked="0" layoutInCell="1" allowOverlap="1" wp14:anchorId="2D424A9F" wp14:editId="63356F14">
            <wp:simplePos x="0" y="0"/>
            <wp:positionH relativeFrom="column">
              <wp:posOffset>833755</wp:posOffset>
            </wp:positionH>
            <wp:positionV relativeFrom="paragraph">
              <wp:posOffset>165735</wp:posOffset>
            </wp:positionV>
            <wp:extent cx="4438015" cy="6980555"/>
            <wp:effectExtent l="0" t="0" r="63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8015" cy="6980555"/>
                    </a:xfrm>
                    <a:prstGeom prst="rect">
                      <a:avLst/>
                    </a:prstGeom>
                    <a:noFill/>
                  </pic:spPr>
                </pic:pic>
              </a:graphicData>
            </a:graphic>
            <wp14:sizeRelH relativeFrom="page">
              <wp14:pctWidth>0</wp14:pctWidth>
            </wp14:sizeRelH>
            <wp14:sizeRelV relativeFrom="page">
              <wp14:pctHeight>0</wp14:pctHeight>
            </wp14:sizeRelV>
          </wp:anchor>
        </w:drawing>
      </w:r>
      <w:r>
        <w:rPr>
          <w:lang w:eastAsia="fr-FR"/>
        </w:rPr>
        <w:br w:type="page"/>
      </w:r>
    </w:p>
    <w:p w:rsidR="00980F07" w:rsidRDefault="00980F07" w:rsidP="002E5E33">
      <w:pPr>
        <w:pStyle w:val="Titre1"/>
        <w:numPr>
          <w:ilvl w:val="0"/>
          <w:numId w:val="0"/>
        </w:numPr>
        <w:ind w:left="432" w:hanging="432"/>
        <w:rPr>
          <w:lang w:eastAsia="fr-FR"/>
        </w:rPr>
      </w:pPr>
      <w:bookmarkStart w:id="31" w:name="_Toc454463232"/>
      <w:r>
        <w:rPr>
          <w:lang w:eastAsia="fr-FR"/>
        </w:rPr>
        <w:lastRenderedPageBreak/>
        <w:t>A</w:t>
      </w:r>
      <w:r w:rsidRPr="00972ED1">
        <w:rPr>
          <w:lang w:eastAsia="fr-FR"/>
        </w:rPr>
        <w:t xml:space="preserve">nnexe </w:t>
      </w:r>
      <w:r>
        <w:rPr>
          <w:lang w:eastAsia="fr-FR"/>
        </w:rPr>
        <w:t>2</w:t>
      </w:r>
      <w:r w:rsidRPr="00972ED1">
        <w:rPr>
          <w:lang w:eastAsia="fr-FR"/>
        </w:rPr>
        <w:t xml:space="preserve"> : </w:t>
      </w:r>
      <w:r>
        <w:rPr>
          <w:lang w:eastAsia="fr-FR"/>
        </w:rPr>
        <w:t xml:space="preserve">Composants </w:t>
      </w:r>
      <w:r w:rsidR="00464705">
        <w:rPr>
          <w:lang w:eastAsia="fr-FR"/>
        </w:rPr>
        <w:t>HRU-</w:t>
      </w:r>
      <w:proofErr w:type="spellStart"/>
      <w:r w:rsidR="00464705">
        <w:rPr>
          <w:lang w:eastAsia="fr-FR"/>
        </w:rPr>
        <w:t>delin</w:t>
      </w:r>
      <w:bookmarkEnd w:id="31"/>
      <w:proofErr w:type="spellEnd"/>
      <w:r>
        <w:rPr>
          <w:lang w:eastAsia="fr-FR"/>
        </w:rPr>
        <w:t xml:space="preserve"> </w:t>
      </w:r>
    </w:p>
    <w:p w:rsidR="00980F07" w:rsidRDefault="00980F07" w:rsidP="00F26669">
      <w:pPr>
        <w:pStyle w:val="Corpsdetexte"/>
        <w:rPr>
          <w:lang w:eastAsia="fr-FR"/>
        </w:rPr>
      </w:pPr>
    </w:p>
    <w:p w:rsidR="00980F07" w:rsidRDefault="00980F07" w:rsidP="00F26669">
      <w:pPr>
        <w:pStyle w:val="Corpsdetexte"/>
        <w:rPr>
          <w:lang w:eastAsia="fr-FR"/>
        </w:rPr>
      </w:pPr>
      <w:r>
        <w:rPr>
          <w:lang w:eastAsia="fr-FR"/>
        </w:rPr>
        <w:t xml:space="preserve">Le répertoire </w:t>
      </w:r>
      <w:r w:rsidRPr="00966F58">
        <w:rPr>
          <w:b/>
          <w:lang w:eastAsia="fr-FR"/>
        </w:rPr>
        <w:t>HRU-</w:t>
      </w:r>
      <w:proofErr w:type="spellStart"/>
      <w:r w:rsidRPr="00966F58">
        <w:rPr>
          <w:b/>
          <w:lang w:eastAsia="fr-FR"/>
        </w:rPr>
        <w:t>DELIN_BATCH</w:t>
      </w:r>
      <w:r w:rsidR="00F12629" w:rsidRPr="00966F58">
        <w:rPr>
          <w:b/>
          <w:lang w:eastAsia="fr-FR"/>
        </w:rPr>
        <w:t>_install</w:t>
      </w:r>
      <w:proofErr w:type="spellEnd"/>
      <w:r>
        <w:rPr>
          <w:lang w:eastAsia="fr-FR"/>
        </w:rPr>
        <w:t xml:space="preserve">  contient les composants de base. </w:t>
      </w:r>
    </w:p>
    <w:p w:rsidR="00F12629" w:rsidRDefault="00F12629" w:rsidP="00F26669">
      <w:pPr>
        <w:pStyle w:val="Corpsdetexte"/>
        <w:rPr>
          <w:lang w:eastAsia="fr-FR"/>
        </w:rPr>
      </w:pPr>
    </w:p>
    <w:p w:rsidR="00906E01" w:rsidRPr="009D27E9" w:rsidRDefault="00906E01" w:rsidP="00906E01">
      <w:pPr>
        <w:pStyle w:val="Corpsdetexte"/>
        <w:rPr>
          <w:lang w:eastAsia="fr-FR"/>
        </w:rPr>
      </w:pPr>
    </w:p>
    <w:p w:rsidR="00906E01" w:rsidRPr="009D27E9" w:rsidRDefault="00906E01" w:rsidP="00906E01">
      <w:pPr>
        <w:pStyle w:val="Corpsdetexte"/>
        <w:rPr>
          <w:lang w:eastAsia="fr-FR"/>
        </w:rPr>
      </w:pPr>
      <w:r w:rsidRPr="009D27E9">
        <w:rPr>
          <w:lang w:eastAsia="fr-FR"/>
        </w:rPr>
        <w:t>hru-delin_install.sh</w:t>
      </w:r>
    </w:p>
    <w:p w:rsidR="00906E01" w:rsidRPr="009D27E9" w:rsidRDefault="00906E01" w:rsidP="00906E01">
      <w:pPr>
        <w:pStyle w:val="Corpsdetexte"/>
        <w:rPr>
          <w:lang w:eastAsia="fr-FR"/>
        </w:rPr>
      </w:pPr>
      <w:r w:rsidRPr="009D27E9">
        <w:rPr>
          <w:lang w:eastAsia="fr-FR"/>
        </w:rPr>
        <w:t>manuel_utilisation.docx</w:t>
      </w:r>
    </w:p>
    <w:p w:rsidR="00906E01" w:rsidRPr="009D27E9" w:rsidRDefault="00906E01" w:rsidP="00906E01">
      <w:pPr>
        <w:pStyle w:val="Corpsdetexte"/>
        <w:rPr>
          <w:lang w:eastAsia="fr-FR"/>
        </w:rPr>
      </w:pPr>
    </w:p>
    <w:p w:rsidR="00906E01" w:rsidRPr="00906E01" w:rsidRDefault="00906E01" w:rsidP="00906E01">
      <w:pPr>
        <w:pStyle w:val="Corpsdetexte"/>
        <w:rPr>
          <w:lang w:val="en-US" w:eastAsia="fr-FR"/>
        </w:rPr>
      </w:pPr>
      <w:proofErr w:type="spellStart"/>
      <w:proofErr w:type="gramStart"/>
      <w:r w:rsidRPr="00906E01">
        <w:rPr>
          <w:lang w:val="en-US" w:eastAsia="fr-FR"/>
        </w:rPr>
        <w:t>hru-delin</w:t>
      </w:r>
      <w:proofErr w:type="spellEnd"/>
      <w:r w:rsidRPr="00906E01">
        <w:rPr>
          <w:lang w:val="en-US" w:eastAsia="fr-FR"/>
        </w:rPr>
        <w:t>\</w:t>
      </w:r>
      <w:proofErr w:type="spellStart"/>
      <w:r w:rsidRPr="00906E01">
        <w:rPr>
          <w:lang w:val="en-US" w:eastAsia="fr-FR"/>
        </w:rPr>
        <w:t>grass_db</w:t>
      </w:r>
      <w:proofErr w:type="spellEnd"/>
      <w:r w:rsidRPr="00906E01">
        <w:rPr>
          <w:lang w:val="en-US" w:eastAsia="fr-FR"/>
        </w:rPr>
        <w:t>\</w:t>
      </w:r>
      <w:proofErr w:type="spellStart"/>
      <w:r w:rsidRPr="00906E01">
        <w:rPr>
          <w:lang w:val="en-US" w:eastAsia="fr-FR"/>
        </w:rPr>
        <w:t>location_parms</w:t>
      </w:r>
      <w:proofErr w:type="spellEnd"/>
      <w:proofErr w:type="gramEnd"/>
    </w:p>
    <w:p w:rsidR="00906E01" w:rsidRPr="00906E01" w:rsidRDefault="00906E01" w:rsidP="00906E01">
      <w:pPr>
        <w:pStyle w:val="Corpsdetexte"/>
        <w:rPr>
          <w:lang w:val="en-US" w:eastAsia="fr-FR"/>
        </w:rPr>
      </w:pPr>
      <w:proofErr w:type="spellStart"/>
      <w:proofErr w:type="gramStart"/>
      <w:r w:rsidRPr="00906E01">
        <w:rPr>
          <w:lang w:val="en-US" w:eastAsia="fr-FR"/>
        </w:rPr>
        <w:t>hru-delin</w:t>
      </w:r>
      <w:proofErr w:type="spellEnd"/>
      <w:r w:rsidRPr="00906E01">
        <w:rPr>
          <w:lang w:val="en-US" w:eastAsia="fr-FR"/>
        </w:rPr>
        <w:t>\</w:t>
      </w:r>
      <w:proofErr w:type="spellStart"/>
      <w:r w:rsidRPr="00906E01">
        <w:rPr>
          <w:lang w:val="en-US" w:eastAsia="fr-FR"/>
        </w:rPr>
        <w:t>grass_db</w:t>
      </w:r>
      <w:proofErr w:type="spellEnd"/>
      <w:r w:rsidRPr="00906E01">
        <w:rPr>
          <w:lang w:val="en-US" w:eastAsia="fr-FR"/>
        </w:rPr>
        <w:t>\</w:t>
      </w:r>
      <w:proofErr w:type="spellStart"/>
      <w:r w:rsidRPr="00906E01">
        <w:rPr>
          <w:lang w:val="en-US" w:eastAsia="fr-FR"/>
        </w:rPr>
        <w:t>location_parms_old</w:t>
      </w:r>
      <w:proofErr w:type="spellEnd"/>
      <w:proofErr w:type="gramEnd"/>
    </w:p>
    <w:p w:rsidR="00906E01" w:rsidRPr="00906E01" w:rsidRDefault="00906E01" w:rsidP="00906E01">
      <w:pPr>
        <w:pStyle w:val="Corpsdetexte"/>
        <w:rPr>
          <w:lang w:val="en-US" w:eastAsia="fr-FR"/>
        </w:rPr>
      </w:pPr>
      <w:proofErr w:type="spellStart"/>
      <w:proofErr w:type="gramStart"/>
      <w:r w:rsidRPr="00906E01">
        <w:rPr>
          <w:lang w:val="en-US" w:eastAsia="fr-FR"/>
        </w:rPr>
        <w:t>hru-delin</w:t>
      </w:r>
      <w:proofErr w:type="spellEnd"/>
      <w:r w:rsidRPr="00906E01">
        <w:rPr>
          <w:lang w:val="en-US" w:eastAsia="fr-FR"/>
        </w:rPr>
        <w:t>\</w:t>
      </w:r>
      <w:proofErr w:type="spellStart"/>
      <w:r w:rsidRPr="00906E01">
        <w:rPr>
          <w:lang w:val="en-US" w:eastAsia="fr-FR"/>
        </w:rPr>
        <w:t>grass_db</w:t>
      </w:r>
      <w:proofErr w:type="spellEnd"/>
      <w:r w:rsidRPr="00906E01">
        <w:rPr>
          <w:lang w:val="en-US" w:eastAsia="fr-FR"/>
        </w:rPr>
        <w:t>\</w:t>
      </w:r>
      <w:proofErr w:type="spellStart"/>
      <w:r w:rsidRPr="00906E01">
        <w:rPr>
          <w:lang w:val="en-US" w:eastAsia="fr-FR"/>
        </w:rPr>
        <w:t>location_parms</w:t>
      </w:r>
      <w:proofErr w:type="spellEnd"/>
      <w:r w:rsidRPr="00906E01">
        <w:rPr>
          <w:lang w:val="en-US" w:eastAsia="fr-FR"/>
        </w:rPr>
        <w:t>\DEFAULT_WIND</w:t>
      </w:r>
      <w:proofErr w:type="gramEnd"/>
    </w:p>
    <w:p w:rsidR="00906E01" w:rsidRPr="00906E01" w:rsidRDefault="00906E01" w:rsidP="00906E01">
      <w:pPr>
        <w:pStyle w:val="Corpsdetexte"/>
        <w:rPr>
          <w:lang w:val="en-US" w:eastAsia="fr-FR"/>
        </w:rPr>
      </w:pPr>
      <w:proofErr w:type="spellStart"/>
      <w:proofErr w:type="gramStart"/>
      <w:r w:rsidRPr="00906E01">
        <w:rPr>
          <w:lang w:val="en-US" w:eastAsia="fr-FR"/>
        </w:rPr>
        <w:t>hru-delin</w:t>
      </w:r>
      <w:proofErr w:type="spellEnd"/>
      <w:r w:rsidRPr="00906E01">
        <w:rPr>
          <w:lang w:val="en-US" w:eastAsia="fr-FR"/>
        </w:rPr>
        <w:t>\</w:t>
      </w:r>
      <w:proofErr w:type="spellStart"/>
      <w:r w:rsidRPr="00906E01">
        <w:rPr>
          <w:lang w:val="en-US" w:eastAsia="fr-FR"/>
        </w:rPr>
        <w:t>grass_db</w:t>
      </w:r>
      <w:proofErr w:type="spellEnd"/>
      <w:r w:rsidRPr="00906E01">
        <w:rPr>
          <w:lang w:val="en-US" w:eastAsia="fr-FR"/>
        </w:rPr>
        <w:t>\</w:t>
      </w:r>
      <w:proofErr w:type="spellStart"/>
      <w:r w:rsidRPr="00906E01">
        <w:rPr>
          <w:lang w:val="en-US" w:eastAsia="fr-FR"/>
        </w:rPr>
        <w:t>location_parms</w:t>
      </w:r>
      <w:proofErr w:type="spellEnd"/>
      <w:r w:rsidRPr="00906E01">
        <w:rPr>
          <w:lang w:val="en-US" w:eastAsia="fr-FR"/>
        </w:rPr>
        <w:t>\WIND</w:t>
      </w:r>
      <w:proofErr w:type="gramEnd"/>
    </w:p>
    <w:p w:rsidR="00906E01" w:rsidRPr="00906E01" w:rsidRDefault="00906E01" w:rsidP="00906E01">
      <w:pPr>
        <w:pStyle w:val="Corpsdetexte"/>
        <w:rPr>
          <w:lang w:val="en-US" w:eastAsia="fr-FR"/>
        </w:rPr>
      </w:pPr>
      <w:proofErr w:type="spellStart"/>
      <w:proofErr w:type="gramStart"/>
      <w:r w:rsidRPr="00906E01">
        <w:rPr>
          <w:lang w:val="en-US" w:eastAsia="fr-FR"/>
        </w:rPr>
        <w:t>hru-delin</w:t>
      </w:r>
      <w:proofErr w:type="spellEnd"/>
      <w:r w:rsidRPr="00906E01">
        <w:rPr>
          <w:lang w:val="en-US" w:eastAsia="fr-FR"/>
        </w:rPr>
        <w:t>\</w:t>
      </w:r>
      <w:proofErr w:type="spellStart"/>
      <w:r w:rsidRPr="00906E01">
        <w:rPr>
          <w:lang w:val="en-US" w:eastAsia="fr-FR"/>
        </w:rPr>
        <w:t>grass_db</w:t>
      </w:r>
      <w:proofErr w:type="spellEnd"/>
      <w:r w:rsidRPr="00906E01">
        <w:rPr>
          <w:lang w:val="en-US" w:eastAsia="fr-FR"/>
        </w:rPr>
        <w:t>\</w:t>
      </w:r>
      <w:proofErr w:type="spellStart"/>
      <w:r w:rsidRPr="00906E01">
        <w:rPr>
          <w:lang w:val="en-US" w:eastAsia="fr-FR"/>
        </w:rPr>
        <w:t>location_parms_old</w:t>
      </w:r>
      <w:proofErr w:type="spellEnd"/>
      <w:r w:rsidRPr="00906E01">
        <w:rPr>
          <w:lang w:val="en-US" w:eastAsia="fr-FR"/>
        </w:rPr>
        <w:t>\DEFAULT_WIND</w:t>
      </w:r>
      <w:proofErr w:type="gramEnd"/>
    </w:p>
    <w:p w:rsidR="00906E01" w:rsidRPr="00906E01" w:rsidRDefault="00906E01" w:rsidP="00906E01">
      <w:pPr>
        <w:pStyle w:val="Corpsdetexte"/>
        <w:rPr>
          <w:lang w:val="en-US" w:eastAsia="fr-FR"/>
        </w:rPr>
      </w:pPr>
      <w:proofErr w:type="spellStart"/>
      <w:proofErr w:type="gramStart"/>
      <w:r w:rsidRPr="00906E01">
        <w:rPr>
          <w:lang w:val="en-US" w:eastAsia="fr-FR"/>
        </w:rPr>
        <w:t>hru-delin</w:t>
      </w:r>
      <w:proofErr w:type="spellEnd"/>
      <w:r w:rsidRPr="00906E01">
        <w:rPr>
          <w:lang w:val="en-US" w:eastAsia="fr-FR"/>
        </w:rPr>
        <w:t>\</w:t>
      </w:r>
      <w:proofErr w:type="spellStart"/>
      <w:r w:rsidRPr="00906E01">
        <w:rPr>
          <w:lang w:val="en-US" w:eastAsia="fr-FR"/>
        </w:rPr>
        <w:t>grass_db</w:t>
      </w:r>
      <w:proofErr w:type="spellEnd"/>
      <w:r w:rsidRPr="00906E01">
        <w:rPr>
          <w:lang w:val="en-US" w:eastAsia="fr-FR"/>
        </w:rPr>
        <w:t>\</w:t>
      </w:r>
      <w:proofErr w:type="spellStart"/>
      <w:r w:rsidRPr="00906E01">
        <w:rPr>
          <w:lang w:val="en-US" w:eastAsia="fr-FR"/>
        </w:rPr>
        <w:t>location_parms_old</w:t>
      </w:r>
      <w:proofErr w:type="spellEnd"/>
      <w:r w:rsidRPr="00906E01">
        <w:rPr>
          <w:lang w:val="en-US" w:eastAsia="fr-FR"/>
        </w:rPr>
        <w:t>\PROJ_INFO</w:t>
      </w:r>
      <w:proofErr w:type="gramEnd"/>
    </w:p>
    <w:p w:rsidR="00906E01" w:rsidRPr="00906E01" w:rsidRDefault="00906E01" w:rsidP="00906E01">
      <w:pPr>
        <w:pStyle w:val="Corpsdetexte"/>
        <w:rPr>
          <w:lang w:val="en-US" w:eastAsia="fr-FR"/>
        </w:rPr>
      </w:pPr>
      <w:proofErr w:type="spellStart"/>
      <w:proofErr w:type="gramStart"/>
      <w:r w:rsidRPr="00906E01">
        <w:rPr>
          <w:lang w:val="en-US" w:eastAsia="fr-FR"/>
        </w:rPr>
        <w:t>hru-delin</w:t>
      </w:r>
      <w:proofErr w:type="spellEnd"/>
      <w:r w:rsidRPr="00906E01">
        <w:rPr>
          <w:lang w:val="en-US" w:eastAsia="fr-FR"/>
        </w:rPr>
        <w:t>\</w:t>
      </w:r>
      <w:proofErr w:type="spellStart"/>
      <w:r w:rsidRPr="00906E01">
        <w:rPr>
          <w:lang w:val="en-US" w:eastAsia="fr-FR"/>
        </w:rPr>
        <w:t>grass_db</w:t>
      </w:r>
      <w:proofErr w:type="spellEnd"/>
      <w:r w:rsidRPr="00906E01">
        <w:rPr>
          <w:lang w:val="en-US" w:eastAsia="fr-FR"/>
        </w:rPr>
        <w:t>\</w:t>
      </w:r>
      <w:proofErr w:type="spellStart"/>
      <w:r w:rsidRPr="00906E01">
        <w:rPr>
          <w:lang w:val="en-US" w:eastAsia="fr-FR"/>
        </w:rPr>
        <w:t>location_parms_old</w:t>
      </w:r>
      <w:proofErr w:type="spellEnd"/>
      <w:r w:rsidRPr="00906E01">
        <w:rPr>
          <w:lang w:val="en-US" w:eastAsia="fr-FR"/>
        </w:rPr>
        <w:t>\PROJ_UNITS</w:t>
      </w:r>
      <w:proofErr w:type="gramEnd"/>
    </w:p>
    <w:p w:rsidR="00906E01" w:rsidRPr="00906E01" w:rsidRDefault="00906E01" w:rsidP="00906E01">
      <w:pPr>
        <w:pStyle w:val="Corpsdetexte"/>
        <w:rPr>
          <w:lang w:val="en-US" w:eastAsia="fr-FR"/>
        </w:rPr>
      </w:pPr>
      <w:proofErr w:type="spellStart"/>
      <w:proofErr w:type="gramStart"/>
      <w:r w:rsidRPr="00906E01">
        <w:rPr>
          <w:lang w:val="en-US" w:eastAsia="fr-FR"/>
        </w:rPr>
        <w:t>hru-delin</w:t>
      </w:r>
      <w:proofErr w:type="spellEnd"/>
      <w:r w:rsidRPr="00906E01">
        <w:rPr>
          <w:lang w:val="en-US" w:eastAsia="fr-FR"/>
        </w:rPr>
        <w:t>\</w:t>
      </w:r>
      <w:proofErr w:type="spellStart"/>
      <w:r w:rsidRPr="00906E01">
        <w:rPr>
          <w:lang w:val="en-US" w:eastAsia="fr-FR"/>
        </w:rPr>
        <w:t>grass_db</w:t>
      </w:r>
      <w:proofErr w:type="spellEnd"/>
      <w:r w:rsidRPr="00906E01">
        <w:rPr>
          <w:lang w:val="en-US" w:eastAsia="fr-FR"/>
        </w:rPr>
        <w:t>\</w:t>
      </w:r>
      <w:proofErr w:type="spellStart"/>
      <w:r w:rsidRPr="00906E01">
        <w:rPr>
          <w:lang w:val="en-US" w:eastAsia="fr-FR"/>
        </w:rPr>
        <w:t>location_parms_old</w:t>
      </w:r>
      <w:proofErr w:type="spellEnd"/>
      <w:r w:rsidRPr="00906E01">
        <w:rPr>
          <w:lang w:val="en-US" w:eastAsia="fr-FR"/>
        </w:rPr>
        <w:t>\WIND</w:t>
      </w:r>
      <w:proofErr w:type="gramEnd"/>
    </w:p>
    <w:p w:rsidR="00906E01" w:rsidRPr="00906E01" w:rsidRDefault="00906E01" w:rsidP="00906E01">
      <w:pPr>
        <w:pStyle w:val="Corpsdetexte"/>
        <w:rPr>
          <w:lang w:val="en-US" w:eastAsia="fr-FR"/>
        </w:rPr>
      </w:pPr>
    </w:p>
    <w:p w:rsidR="00906E01" w:rsidRPr="00906E01" w:rsidRDefault="00906E01" w:rsidP="00906E01">
      <w:pPr>
        <w:pStyle w:val="Corpsdetexte"/>
        <w:rPr>
          <w:lang w:val="en-US" w:eastAsia="fr-FR"/>
        </w:rPr>
      </w:pPr>
      <w:r w:rsidRPr="00906E01">
        <w:rPr>
          <w:lang w:val="en-US" w:eastAsia="fr-FR"/>
        </w:rPr>
        <w:t>hru-delin\work\hru-delin_step1.sh</w:t>
      </w:r>
    </w:p>
    <w:p w:rsidR="00906E01" w:rsidRPr="00906E01" w:rsidRDefault="00906E01" w:rsidP="00906E01">
      <w:pPr>
        <w:pStyle w:val="Corpsdetexte"/>
        <w:rPr>
          <w:lang w:val="en-US" w:eastAsia="fr-FR"/>
        </w:rPr>
      </w:pPr>
      <w:r w:rsidRPr="00906E01">
        <w:rPr>
          <w:lang w:val="en-US" w:eastAsia="fr-FR"/>
        </w:rPr>
        <w:t>hru-delin\work\hru-delin_step2.sh</w:t>
      </w:r>
    </w:p>
    <w:p w:rsidR="00906E01" w:rsidRPr="00906E01" w:rsidRDefault="00906E01" w:rsidP="00906E01">
      <w:pPr>
        <w:pStyle w:val="Corpsdetexte"/>
        <w:rPr>
          <w:lang w:val="en-US" w:eastAsia="fr-FR"/>
        </w:rPr>
      </w:pPr>
      <w:r w:rsidRPr="00906E01">
        <w:rPr>
          <w:lang w:val="en-US" w:eastAsia="fr-FR"/>
        </w:rPr>
        <w:t>hru-delin\work\hru-delin_step3.sh</w:t>
      </w:r>
    </w:p>
    <w:p w:rsidR="00906E01" w:rsidRPr="00906E01" w:rsidRDefault="00906E01" w:rsidP="00906E01">
      <w:pPr>
        <w:pStyle w:val="Corpsdetexte"/>
        <w:rPr>
          <w:lang w:val="en-US" w:eastAsia="fr-FR"/>
        </w:rPr>
      </w:pPr>
      <w:r w:rsidRPr="00906E01">
        <w:rPr>
          <w:lang w:val="en-US" w:eastAsia="fr-FR"/>
        </w:rPr>
        <w:t>hru-delin\work\hru-delin_step4.sh</w:t>
      </w:r>
    </w:p>
    <w:p w:rsidR="00906E01" w:rsidRPr="00906E01" w:rsidRDefault="00906E01" w:rsidP="00906E01">
      <w:pPr>
        <w:pStyle w:val="Corpsdetexte"/>
        <w:rPr>
          <w:lang w:val="en-US" w:eastAsia="fr-FR"/>
        </w:rPr>
      </w:pPr>
      <w:proofErr w:type="spellStart"/>
      <w:r w:rsidRPr="00906E01">
        <w:rPr>
          <w:lang w:val="en-US" w:eastAsia="fr-FR"/>
        </w:rPr>
        <w:t>hru-delin</w:t>
      </w:r>
      <w:proofErr w:type="spellEnd"/>
      <w:r w:rsidRPr="00906E01">
        <w:rPr>
          <w:lang w:val="en-US" w:eastAsia="fr-FR"/>
        </w:rPr>
        <w:t>\work\</w:t>
      </w:r>
      <w:proofErr w:type="spellStart"/>
      <w:r w:rsidRPr="00906E01">
        <w:rPr>
          <w:lang w:val="en-US" w:eastAsia="fr-FR"/>
        </w:rPr>
        <w:t>hrudelin_config.cfg</w:t>
      </w:r>
      <w:proofErr w:type="spellEnd"/>
    </w:p>
    <w:p w:rsidR="00906E01" w:rsidRPr="00906E01" w:rsidRDefault="00906E01" w:rsidP="00906E01">
      <w:pPr>
        <w:pStyle w:val="Corpsdetexte"/>
        <w:rPr>
          <w:lang w:val="en-US" w:eastAsia="fr-FR"/>
        </w:rPr>
      </w:pPr>
      <w:proofErr w:type="spellStart"/>
      <w:proofErr w:type="gramStart"/>
      <w:r w:rsidRPr="00906E01">
        <w:rPr>
          <w:lang w:val="en-US" w:eastAsia="fr-FR"/>
        </w:rPr>
        <w:t>hru-delin</w:t>
      </w:r>
      <w:proofErr w:type="spellEnd"/>
      <w:r w:rsidRPr="00906E01">
        <w:rPr>
          <w:lang w:val="en-US" w:eastAsia="fr-FR"/>
        </w:rPr>
        <w:t>\work\</w:t>
      </w:r>
      <w:proofErr w:type="spellStart"/>
      <w:r w:rsidRPr="00906E01">
        <w:rPr>
          <w:lang w:val="en-US" w:eastAsia="fr-FR"/>
        </w:rPr>
        <w:t>reclass_default_rules_aspect</w:t>
      </w:r>
      <w:proofErr w:type="spellEnd"/>
      <w:proofErr w:type="gramEnd"/>
    </w:p>
    <w:p w:rsidR="00906E01" w:rsidRPr="00906E01" w:rsidRDefault="00906E01" w:rsidP="00906E01">
      <w:pPr>
        <w:pStyle w:val="Corpsdetexte"/>
        <w:rPr>
          <w:lang w:val="en-US" w:eastAsia="fr-FR"/>
        </w:rPr>
      </w:pPr>
      <w:proofErr w:type="spellStart"/>
      <w:proofErr w:type="gramStart"/>
      <w:r w:rsidRPr="00906E01">
        <w:rPr>
          <w:lang w:val="en-US" w:eastAsia="fr-FR"/>
        </w:rPr>
        <w:t>hru-delin</w:t>
      </w:r>
      <w:proofErr w:type="spellEnd"/>
      <w:r w:rsidRPr="00906E01">
        <w:rPr>
          <w:lang w:val="en-US" w:eastAsia="fr-FR"/>
        </w:rPr>
        <w:t>\work\</w:t>
      </w:r>
      <w:proofErr w:type="spellStart"/>
      <w:r w:rsidRPr="00906E01">
        <w:rPr>
          <w:lang w:val="en-US" w:eastAsia="fr-FR"/>
        </w:rPr>
        <w:t>reclass_default_rules_dem</w:t>
      </w:r>
      <w:proofErr w:type="spellEnd"/>
      <w:proofErr w:type="gramEnd"/>
    </w:p>
    <w:p w:rsidR="00906E01" w:rsidRPr="00906E01" w:rsidRDefault="00906E01" w:rsidP="00906E01">
      <w:pPr>
        <w:pStyle w:val="Corpsdetexte"/>
        <w:rPr>
          <w:lang w:val="en-US" w:eastAsia="fr-FR"/>
        </w:rPr>
      </w:pPr>
      <w:proofErr w:type="spellStart"/>
      <w:proofErr w:type="gramStart"/>
      <w:r w:rsidRPr="00906E01">
        <w:rPr>
          <w:lang w:val="en-US" w:eastAsia="fr-FR"/>
        </w:rPr>
        <w:t>hru-delin</w:t>
      </w:r>
      <w:proofErr w:type="spellEnd"/>
      <w:r w:rsidRPr="00906E01">
        <w:rPr>
          <w:lang w:val="en-US" w:eastAsia="fr-FR"/>
        </w:rPr>
        <w:t>\work\</w:t>
      </w:r>
      <w:proofErr w:type="spellStart"/>
      <w:r w:rsidRPr="00906E01">
        <w:rPr>
          <w:lang w:val="en-US" w:eastAsia="fr-FR"/>
        </w:rPr>
        <w:t>reclass_default_rules_slope</w:t>
      </w:r>
      <w:proofErr w:type="spellEnd"/>
      <w:proofErr w:type="gramEnd"/>
    </w:p>
    <w:p w:rsidR="00906E01" w:rsidRPr="00906E01" w:rsidRDefault="00906E01" w:rsidP="00906E01">
      <w:pPr>
        <w:pStyle w:val="Corpsdetexte"/>
        <w:rPr>
          <w:lang w:val="en-US" w:eastAsia="fr-FR"/>
        </w:rPr>
      </w:pPr>
    </w:p>
    <w:p w:rsidR="00906E01" w:rsidRPr="00906E01" w:rsidRDefault="00906E01" w:rsidP="00906E01">
      <w:pPr>
        <w:pStyle w:val="Corpsdetexte"/>
        <w:rPr>
          <w:lang w:val="en-US" w:eastAsia="fr-FR"/>
        </w:rPr>
      </w:pPr>
      <w:r w:rsidRPr="00906E01">
        <w:rPr>
          <w:lang w:val="en-US" w:eastAsia="fr-FR"/>
        </w:rPr>
        <w:t>hru-delin\work\modules\hru-delin_1_init.py</w:t>
      </w:r>
    </w:p>
    <w:p w:rsidR="00906E01" w:rsidRPr="00906E01" w:rsidRDefault="00906E01" w:rsidP="00906E01">
      <w:pPr>
        <w:pStyle w:val="Corpsdetexte"/>
        <w:rPr>
          <w:lang w:val="en-US" w:eastAsia="fr-FR"/>
        </w:rPr>
      </w:pPr>
      <w:r w:rsidRPr="00906E01">
        <w:rPr>
          <w:lang w:val="en-US" w:eastAsia="fr-FR"/>
        </w:rPr>
        <w:t>hru-delin\work\modules\hru-delin_2_basins.py</w:t>
      </w:r>
    </w:p>
    <w:p w:rsidR="00906E01" w:rsidRPr="00906E01" w:rsidRDefault="00906E01" w:rsidP="00906E01">
      <w:pPr>
        <w:pStyle w:val="Corpsdetexte"/>
        <w:rPr>
          <w:lang w:val="en-US" w:eastAsia="fr-FR"/>
        </w:rPr>
      </w:pPr>
      <w:r w:rsidRPr="00906E01">
        <w:rPr>
          <w:lang w:val="en-US" w:eastAsia="fr-FR"/>
        </w:rPr>
        <w:t>hru-delin\work\modules\hru-delin_3_hrugen.py</w:t>
      </w:r>
    </w:p>
    <w:p w:rsidR="00906E01" w:rsidRPr="00906E01" w:rsidRDefault="00906E01" w:rsidP="00906E01">
      <w:pPr>
        <w:pStyle w:val="Corpsdetexte"/>
        <w:rPr>
          <w:lang w:val="en-US" w:eastAsia="fr-FR"/>
        </w:rPr>
      </w:pPr>
      <w:r w:rsidRPr="00906E01">
        <w:rPr>
          <w:lang w:val="en-US" w:eastAsia="fr-FR"/>
        </w:rPr>
        <w:t>hru-delin\work\modules\hru-delin_parms_</w:t>
      </w:r>
      <w:r w:rsidR="00432046">
        <w:rPr>
          <w:lang w:val="en-US" w:eastAsia="fr-FR"/>
        </w:rPr>
        <w:t>model</w:t>
      </w:r>
      <w:r w:rsidRPr="00906E01">
        <w:rPr>
          <w:lang w:val="en-US" w:eastAsia="fr-FR"/>
        </w:rPr>
        <w:t>.py</w:t>
      </w:r>
    </w:p>
    <w:p w:rsidR="00906E01" w:rsidRPr="00906E01" w:rsidRDefault="00906E01" w:rsidP="00906E01">
      <w:pPr>
        <w:pStyle w:val="Corpsdetexte"/>
        <w:rPr>
          <w:lang w:val="en-US" w:eastAsia="fr-FR"/>
        </w:rPr>
      </w:pPr>
      <w:proofErr w:type="spellStart"/>
      <w:r w:rsidRPr="00906E01">
        <w:rPr>
          <w:lang w:val="en-US" w:eastAsia="fr-FR"/>
        </w:rPr>
        <w:t>hru-delin</w:t>
      </w:r>
      <w:proofErr w:type="spellEnd"/>
      <w:r w:rsidRPr="00906E01">
        <w:rPr>
          <w:lang w:val="en-US" w:eastAsia="fr-FR"/>
        </w:rPr>
        <w:t>\work\modules\</w:t>
      </w:r>
      <w:proofErr w:type="spellStart"/>
      <w:r w:rsidRPr="00906E01">
        <w:rPr>
          <w:lang w:val="en-US" w:eastAsia="fr-FR"/>
        </w:rPr>
        <w:t>awk</w:t>
      </w:r>
      <w:proofErr w:type="spellEnd"/>
      <w:r w:rsidRPr="00906E01">
        <w:rPr>
          <w:lang w:val="en-US" w:eastAsia="fr-FR"/>
        </w:rPr>
        <w:t>\</w:t>
      </w:r>
      <w:proofErr w:type="spellStart"/>
      <w:r w:rsidRPr="00906E01">
        <w:rPr>
          <w:lang w:val="en-US" w:eastAsia="fr-FR"/>
        </w:rPr>
        <w:t>find_max.awk</w:t>
      </w:r>
      <w:proofErr w:type="spellEnd"/>
    </w:p>
    <w:p w:rsidR="00906E01" w:rsidRPr="00906E01" w:rsidRDefault="00906E01" w:rsidP="00906E01">
      <w:pPr>
        <w:pStyle w:val="Corpsdetexte"/>
        <w:rPr>
          <w:lang w:val="en-US" w:eastAsia="fr-FR"/>
        </w:rPr>
      </w:pPr>
      <w:proofErr w:type="spellStart"/>
      <w:r w:rsidRPr="00906E01">
        <w:rPr>
          <w:lang w:val="en-US" w:eastAsia="fr-FR"/>
        </w:rPr>
        <w:t>hru-delin</w:t>
      </w:r>
      <w:proofErr w:type="spellEnd"/>
      <w:r w:rsidRPr="00906E01">
        <w:rPr>
          <w:lang w:val="en-US" w:eastAsia="fr-FR"/>
        </w:rPr>
        <w:t>\work\modules\</w:t>
      </w:r>
      <w:proofErr w:type="spellStart"/>
      <w:r w:rsidRPr="00906E01">
        <w:rPr>
          <w:lang w:val="en-US" w:eastAsia="fr-FR"/>
        </w:rPr>
        <w:t>awk</w:t>
      </w:r>
      <w:proofErr w:type="spellEnd"/>
      <w:r w:rsidRPr="00906E01">
        <w:rPr>
          <w:lang w:val="en-US" w:eastAsia="fr-FR"/>
        </w:rPr>
        <w:t>\</w:t>
      </w:r>
      <w:proofErr w:type="spellStart"/>
      <w:r w:rsidRPr="00906E01">
        <w:rPr>
          <w:lang w:val="en-US" w:eastAsia="fr-FR"/>
        </w:rPr>
        <w:t>find_max_no_cycle_opt.awk</w:t>
      </w:r>
      <w:proofErr w:type="spellEnd"/>
    </w:p>
    <w:p w:rsidR="00906E01" w:rsidRPr="00906E01" w:rsidRDefault="00906E01" w:rsidP="00906E01">
      <w:pPr>
        <w:pStyle w:val="Corpsdetexte"/>
        <w:rPr>
          <w:lang w:val="en-US" w:eastAsia="fr-FR"/>
        </w:rPr>
      </w:pPr>
      <w:proofErr w:type="spellStart"/>
      <w:r w:rsidRPr="00906E01">
        <w:rPr>
          <w:lang w:val="en-US" w:eastAsia="fr-FR"/>
        </w:rPr>
        <w:t>hru-delin</w:t>
      </w:r>
      <w:proofErr w:type="spellEnd"/>
      <w:r w:rsidRPr="00906E01">
        <w:rPr>
          <w:lang w:val="en-US" w:eastAsia="fr-FR"/>
        </w:rPr>
        <w:t>\work\modules\</w:t>
      </w:r>
      <w:proofErr w:type="spellStart"/>
      <w:r w:rsidRPr="00906E01">
        <w:rPr>
          <w:lang w:val="en-US" w:eastAsia="fr-FR"/>
        </w:rPr>
        <w:t>awk</w:t>
      </w:r>
      <w:proofErr w:type="spellEnd"/>
      <w:r w:rsidRPr="00906E01">
        <w:rPr>
          <w:lang w:val="en-US" w:eastAsia="fr-FR"/>
        </w:rPr>
        <w:t>\</w:t>
      </w:r>
      <w:proofErr w:type="spellStart"/>
      <w:r w:rsidRPr="00906E01">
        <w:rPr>
          <w:lang w:val="en-US" w:eastAsia="fr-FR"/>
        </w:rPr>
        <w:t>format_nm.awk</w:t>
      </w:r>
      <w:proofErr w:type="spellEnd"/>
    </w:p>
    <w:p w:rsidR="00906E01" w:rsidRPr="00906E01" w:rsidRDefault="00906E01" w:rsidP="00906E01">
      <w:pPr>
        <w:pStyle w:val="Corpsdetexte"/>
        <w:rPr>
          <w:lang w:val="en-US" w:eastAsia="fr-FR"/>
        </w:rPr>
      </w:pPr>
      <w:r w:rsidRPr="00906E01">
        <w:rPr>
          <w:lang w:val="en-US" w:eastAsia="fr-FR"/>
        </w:rPr>
        <w:t>hru-delin\work\modules\awk\hru-delin_1_init.py</w:t>
      </w:r>
    </w:p>
    <w:p w:rsidR="00906E01" w:rsidRPr="00906E01" w:rsidRDefault="00906E01" w:rsidP="00906E01">
      <w:pPr>
        <w:pStyle w:val="Corpsdetexte"/>
        <w:rPr>
          <w:lang w:val="en-US" w:eastAsia="fr-FR"/>
        </w:rPr>
      </w:pPr>
      <w:proofErr w:type="spellStart"/>
      <w:r w:rsidRPr="00906E01">
        <w:rPr>
          <w:lang w:val="en-US" w:eastAsia="fr-FR"/>
        </w:rPr>
        <w:t>hru-delin</w:t>
      </w:r>
      <w:proofErr w:type="spellEnd"/>
      <w:r w:rsidRPr="00906E01">
        <w:rPr>
          <w:lang w:val="en-US" w:eastAsia="fr-FR"/>
        </w:rPr>
        <w:t>\work\modules\</w:t>
      </w:r>
      <w:proofErr w:type="spellStart"/>
      <w:r w:rsidRPr="00906E01">
        <w:rPr>
          <w:lang w:val="en-US" w:eastAsia="fr-FR"/>
        </w:rPr>
        <w:t>awk</w:t>
      </w:r>
      <w:proofErr w:type="spellEnd"/>
      <w:r w:rsidRPr="00906E01">
        <w:rPr>
          <w:lang w:val="en-US" w:eastAsia="fr-FR"/>
        </w:rPr>
        <w:t>\</w:t>
      </w:r>
      <w:proofErr w:type="spellStart"/>
      <w:r w:rsidRPr="00906E01">
        <w:rPr>
          <w:lang w:val="en-US" w:eastAsia="fr-FR"/>
        </w:rPr>
        <w:t>orig_format.awk</w:t>
      </w:r>
      <w:proofErr w:type="spellEnd"/>
    </w:p>
    <w:p w:rsidR="00906E01" w:rsidRPr="00906E01" w:rsidRDefault="00906E01" w:rsidP="00906E01">
      <w:pPr>
        <w:pStyle w:val="Corpsdetexte"/>
        <w:rPr>
          <w:lang w:val="en-US" w:eastAsia="fr-FR"/>
        </w:rPr>
      </w:pPr>
      <w:proofErr w:type="spellStart"/>
      <w:r w:rsidRPr="00906E01">
        <w:rPr>
          <w:lang w:val="en-US" w:eastAsia="fr-FR"/>
        </w:rPr>
        <w:t>hru-delin</w:t>
      </w:r>
      <w:proofErr w:type="spellEnd"/>
      <w:r w:rsidRPr="00906E01">
        <w:rPr>
          <w:lang w:val="en-US" w:eastAsia="fr-FR"/>
        </w:rPr>
        <w:t>\work\modules\</w:t>
      </w:r>
      <w:proofErr w:type="spellStart"/>
      <w:r w:rsidRPr="00906E01">
        <w:rPr>
          <w:lang w:val="en-US" w:eastAsia="fr-FR"/>
        </w:rPr>
        <w:t>awk</w:t>
      </w:r>
      <w:proofErr w:type="spellEnd"/>
      <w:r w:rsidRPr="00906E01">
        <w:rPr>
          <w:lang w:val="en-US" w:eastAsia="fr-FR"/>
        </w:rPr>
        <w:t>\</w:t>
      </w:r>
      <w:proofErr w:type="spellStart"/>
      <w:r w:rsidRPr="00906E01">
        <w:rPr>
          <w:lang w:val="en-US" w:eastAsia="fr-FR"/>
        </w:rPr>
        <w:t>repl_header.awk</w:t>
      </w:r>
      <w:proofErr w:type="spellEnd"/>
    </w:p>
    <w:p w:rsidR="00906E01" w:rsidRPr="00906E01" w:rsidRDefault="00906E01" w:rsidP="00906E01">
      <w:pPr>
        <w:pStyle w:val="Corpsdetexte"/>
        <w:rPr>
          <w:lang w:val="en-US" w:eastAsia="fr-FR"/>
        </w:rPr>
      </w:pPr>
    </w:p>
    <w:p w:rsidR="00906E01" w:rsidRPr="009D27E9" w:rsidRDefault="00906E01" w:rsidP="00906E01">
      <w:pPr>
        <w:pStyle w:val="Corpsdetexte"/>
        <w:rPr>
          <w:lang w:eastAsia="fr-FR"/>
        </w:rPr>
      </w:pPr>
      <w:proofErr w:type="spellStart"/>
      <w:r w:rsidRPr="009D27E9">
        <w:rPr>
          <w:lang w:eastAsia="fr-FR"/>
        </w:rPr>
        <w:t>java_modules</w:t>
      </w:r>
      <w:proofErr w:type="spellEnd"/>
      <w:r w:rsidRPr="009D27E9">
        <w:rPr>
          <w:lang w:eastAsia="fr-FR"/>
        </w:rPr>
        <w:t>\jdbf.jar</w:t>
      </w:r>
    </w:p>
    <w:p w:rsidR="00906E01" w:rsidRPr="009D27E9" w:rsidRDefault="00906E01" w:rsidP="00906E01">
      <w:pPr>
        <w:pStyle w:val="Corpsdetexte"/>
        <w:rPr>
          <w:lang w:eastAsia="fr-FR"/>
        </w:rPr>
      </w:pPr>
      <w:proofErr w:type="spellStart"/>
      <w:r w:rsidRPr="009D27E9">
        <w:rPr>
          <w:lang w:eastAsia="fr-FR"/>
        </w:rPr>
        <w:t>java_modules</w:t>
      </w:r>
      <w:proofErr w:type="spellEnd"/>
      <w:r w:rsidRPr="009D27E9">
        <w:rPr>
          <w:lang w:eastAsia="fr-FR"/>
        </w:rPr>
        <w:t>\Zirkelkill2.jar</w:t>
      </w:r>
    </w:p>
    <w:p w:rsidR="00906E01" w:rsidRPr="00906E01" w:rsidRDefault="00906E01" w:rsidP="00906E01">
      <w:pPr>
        <w:pStyle w:val="Corpsdetexte"/>
        <w:rPr>
          <w:lang w:val="en-US" w:eastAsia="fr-FR"/>
        </w:rPr>
      </w:pPr>
      <w:proofErr w:type="spellStart"/>
      <w:r w:rsidRPr="00906E01">
        <w:rPr>
          <w:lang w:val="en-US" w:eastAsia="fr-FR"/>
        </w:rPr>
        <w:t>java_modules</w:t>
      </w:r>
      <w:proofErr w:type="spellEnd"/>
      <w:r w:rsidRPr="00906E01">
        <w:rPr>
          <w:lang w:val="en-US" w:eastAsia="fr-FR"/>
        </w:rPr>
        <w:t>\Zirkelkill_1zuN.jar</w:t>
      </w:r>
    </w:p>
    <w:p w:rsidR="00F26669" w:rsidRDefault="00906E01" w:rsidP="00906E01">
      <w:pPr>
        <w:pStyle w:val="Corpsdetexte"/>
        <w:rPr>
          <w:lang w:val="en-US" w:eastAsia="fr-FR"/>
        </w:rPr>
      </w:pPr>
      <w:proofErr w:type="spellStart"/>
      <w:r w:rsidRPr="00906E01">
        <w:rPr>
          <w:lang w:val="en-US" w:eastAsia="fr-FR"/>
        </w:rPr>
        <w:t>reachpar_module</w:t>
      </w:r>
      <w:proofErr w:type="spellEnd"/>
      <w:r w:rsidRPr="00906E01">
        <w:rPr>
          <w:lang w:val="en-US" w:eastAsia="fr-FR"/>
        </w:rPr>
        <w:t>\</w:t>
      </w:r>
      <w:proofErr w:type="spellStart"/>
      <w:r w:rsidRPr="00906E01">
        <w:rPr>
          <w:lang w:val="en-US" w:eastAsia="fr-FR"/>
        </w:rPr>
        <w:t>r.reach.par</w:t>
      </w:r>
      <w:proofErr w:type="spellEnd"/>
    </w:p>
    <w:p w:rsidR="006E35E0" w:rsidRDefault="006E35E0">
      <w:pPr>
        <w:rPr>
          <w:color w:val="31849B" w:themeColor="accent5" w:themeShade="BF"/>
          <w:lang w:val="en-US" w:eastAsia="fr-FR"/>
        </w:rPr>
      </w:pPr>
      <w:r>
        <w:rPr>
          <w:color w:val="31849B" w:themeColor="accent5" w:themeShade="BF"/>
          <w:lang w:val="en-US" w:eastAsia="fr-FR"/>
        </w:rPr>
        <w:br w:type="page"/>
      </w:r>
    </w:p>
    <w:p w:rsidR="00DA76A7" w:rsidRDefault="00DA76A7">
      <w:pPr>
        <w:rPr>
          <w:color w:val="31849B" w:themeColor="accent5" w:themeShade="BF"/>
          <w:lang w:val="en-US" w:eastAsia="fr-FR"/>
        </w:rPr>
      </w:pPr>
    </w:p>
    <w:p w:rsidR="00DA76A7" w:rsidRDefault="00DA76A7">
      <w:pPr>
        <w:rPr>
          <w:color w:val="31849B" w:themeColor="accent5" w:themeShade="BF"/>
          <w:lang w:val="en-US" w:eastAsia="fr-FR"/>
        </w:rPr>
      </w:pPr>
      <w:r>
        <w:rPr>
          <w:lang w:val="en-US" w:eastAsia="fr-FR"/>
        </w:rPr>
        <w:br w:type="page"/>
      </w:r>
    </w:p>
    <w:p w:rsidR="00F26669" w:rsidRPr="00F26669" w:rsidRDefault="00F26669" w:rsidP="00F26669">
      <w:pPr>
        <w:pStyle w:val="Corpsdetexte"/>
        <w:rPr>
          <w:lang w:val="en-US" w:eastAsia="fr-FR"/>
        </w:rPr>
        <w:sectPr w:rsidR="00F26669" w:rsidRPr="00F26669" w:rsidSect="00900A37">
          <w:footerReference w:type="even" r:id="rId15"/>
          <w:footerReference w:type="default" r:id="rId16"/>
          <w:pgSz w:w="11906" w:h="16838"/>
          <w:pgMar w:top="1417" w:right="1417" w:bottom="1417" w:left="1417" w:header="708" w:footer="708" w:gutter="0"/>
          <w:pgNumType w:start="1"/>
          <w:cols w:space="708"/>
          <w:docGrid w:linePitch="360"/>
        </w:sectPr>
      </w:pPr>
    </w:p>
    <w:p w:rsidR="008273B1" w:rsidRDefault="008273B1" w:rsidP="008273B1">
      <w:pPr>
        <w:pStyle w:val="Titre1"/>
        <w:numPr>
          <w:ilvl w:val="0"/>
          <w:numId w:val="0"/>
        </w:numPr>
        <w:ind w:left="432" w:hanging="432"/>
        <w:rPr>
          <w:lang w:eastAsia="fr-FR"/>
        </w:rPr>
      </w:pPr>
      <w:bookmarkStart w:id="32" w:name="_Annexe_3_:_1"/>
      <w:bookmarkStart w:id="33" w:name="_Toc454463233"/>
      <w:bookmarkEnd w:id="32"/>
      <w:r>
        <w:rPr>
          <w:lang w:eastAsia="fr-FR"/>
        </w:rPr>
        <w:lastRenderedPageBreak/>
        <w:t>A</w:t>
      </w:r>
      <w:r w:rsidRPr="00972ED1">
        <w:rPr>
          <w:lang w:eastAsia="fr-FR"/>
        </w:rPr>
        <w:t xml:space="preserve">nnexe </w:t>
      </w:r>
      <w:r>
        <w:rPr>
          <w:lang w:eastAsia="fr-FR"/>
        </w:rPr>
        <w:t>3</w:t>
      </w:r>
      <w:r w:rsidRPr="00972ED1">
        <w:rPr>
          <w:lang w:eastAsia="fr-FR"/>
        </w:rPr>
        <w:t xml:space="preserve"> : </w:t>
      </w:r>
      <w:r>
        <w:rPr>
          <w:lang w:eastAsia="fr-FR"/>
        </w:rPr>
        <w:t xml:space="preserve">Fichier </w:t>
      </w:r>
      <w:r w:rsidR="00FC1E44">
        <w:rPr>
          <w:lang w:eastAsia="fr-FR"/>
        </w:rPr>
        <w:t>de configuration</w:t>
      </w:r>
      <w:bookmarkEnd w:id="33"/>
    </w:p>
    <w:tbl>
      <w:tblPr>
        <w:tblStyle w:val="Grilledutableau"/>
        <w:tblW w:w="0" w:type="auto"/>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6A0" w:firstRow="1" w:lastRow="0" w:firstColumn="1" w:lastColumn="0" w:noHBand="1" w:noVBand="1"/>
      </w:tblPr>
      <w:tblGrid>
        <w:gridCol w:w="1960"/>
        <w:gridCol w:w="2128"/>
        <w:gridCol w:w="117"/>
        <w:gridCol w:w="4228"/>
        <w:gridCol w:w="142"/>
        <w:gridCol w:w="5645"/>
      </w:tblGrid>
      <w:tr w:rsidR="008273B1" w:rsidTr="000753C6">
        <w:trPr>
          <w:tblHeader/>
        </w:trPr>
        <w:tc>
          <w:tcPr>
            <w:tcW w:w="1960" w:type="dxa"/>
            <w:tcBorders>
              <w:top w:val="nil"/>
              <w:left w:val="nil"/>
              <w:right w:val="nil"/>
            </w:tcBorders>
          </w:tcPr>
          <w:p w:rsidR="008273B1" w:rsidRPr="008273B1" w:rsidRDefault="008273B1" w:rsidP="007600EF">
            <w:pPr>
              <w:pStyle w:val="Corpsdetexte2"/>
            </w:pPr>
          </w:p>
        </w:tc>
        <w:tc>
          <w:tcPr>
            <w:tcW w:w="2146" w:type="dxa"/>
            <w:gridSpan w:val="2"/>
            <w:tcBorders>
              <w:top w:val="nil"/>
              <w:left w:val="nil"/>
            </w:tcBorders>
          </w:tcPr>
          <w:p w:rsidR="008273B1" w:rsidRPr="008273B1" w:rsidRDefault="008273B1" w:rsidP="007600EF">
            <w:pPr>
              <w:pStyle w:val="Corpsdetexte2"/>
            </w:pPr>
          </w:p>
        </w:tc>
        <w:tc>
          <w:tcPr>
            <w:tcW w:w="4252" w:type="dxa"/>
            <w:shd w:val="clear" w:color="auto" w:fill="92CDDC" w:themeFill="accent5" w:themeFillTint="99"/>
          </w:tcPr>
          <w:p w:rsidR="008273B1" w:rsidRPr="00490EFA" w:rsidRDefault="008273B1" w:rsidP="007600EF">
            <w:pPr>
              <w:pStyle w:val="Corpsdetexte2"/>
              <w:rPr>
                <w:color w:val="FFFFFF" w:themeColor="background1"/>
                <w:lang w:val="en-US"/>
              </w:rPr>
            </w:pPr>
            <w:r w:rsidRPr="00490EFA">
              <w:rPr>
                <w:color w:val="FFFFFF" w:themeColor="background1"/>
                <w:lang w:val="en-US"/>
              </w:rPr>
              <w:t>description</w:t>
            </w:r>
          </w:p>
        </w:tc>
        <w:tc>
          <w:tcPr>
            <w:tcW w:w="5812" w:type="dxa"/>
            <w:gridSpan w:val="2"/>
            <w:shd w:val="clear" w:color="auto" w:fill="92CDDC" w:themeFill="accent5" w:themeFillTint="99"/>
          </w:tcPr>
          <w:p w:rsidR="008273B1" w:rsidRPr="00490EFA" w:rsidRDefault="008273B1" w:rsidP="007600EF">
            <w:pPr>
              <w:pStyle w:val="Corpsdetexte2"/>
              <w:rPr>
                <w:color w:val="FFFFFF" w:themeColor="background1"/>
                <w:lang w:val="en-US"/>
              </w:rPr>
            </w:pPr>
          </w:p>
        </w:tc>
      </w:tr>
      <w:tr w:rsidR="008273B1" w:rsidRPr="001C0368" w:rsidTr="000753C6">
        <w:tc>
          <w:tcPr>
            <w:tcW w:w="1960" w:type="dxa"/>
          </w:tcPr>
          <w:p w:rsidR="008273B1" w:rsidRDefault="004374AE" w:rsidP="007600EF">
            <w:pPr>
              <w:pStyle w:val="Corpsdetexte2"/>
              <w:rPr>
                <w:lang w:val="en-US"/>
              </w:rPr>
            </w:pPr>
            <w:r>
              <w:rPr>
                <w:lang w:val="en-US"/>
              </w:rPr>
              <w:t>[</w:t>
            </w:r>
            <w:proofErr w:type="spellStart"/>
            <w:r>
              <w:rPr>
                <w:lang w:val="en-US"/>
              </w:rPr>
              <w:t>dir_in</w:t>
            </w:r>
            <w:proofErr w:type="spellEnd"/>
            <w:r>
              <w:rPr>
                <w:lang w:val="en-US"/>
              </w:rPr>
              <w:t>]</w:t>
            </w:r>
          </w:p>
        </w:tc>
        <w:tc>
          <w:tcPr>
            <w:tcW w:w="2146" w:type="dxa"/>
            <w:gridSpan w:val="2"/>
          </w:tcPr>
          <w:p w:rsidR="008273B1" w:rsidRDefault="008273B1" w:rsidP="007600EF">
            <w:pPr>
              <w:pStyle w:val="Corpsdetexte2"/>
              <w:rPr>
                <w:lang w:val="en-US"/>
              </w:rPr>
            </w:pPr>
            <w:proofErr w:type="spellStart"/>
            <w:r>
              <w:rPr>
                <w:lang w:val="en-US"/>
              </w:rPr>
              <w:t>dir</w:t>
            </w:r>
            <w:proofErr w:type="spellEnd"/>
          </w:p>
        </w:tc>
        <w:tc>
          <w:tcPr>
            <w:tcW w:w="4252" w:type="dxa"/>
          </w:tcPr>
          <w:p w:rsidR="008273B1" w:rsidRPr="001C0368" w:rsidRDefault="008273B1" w:rsidP="001E3F33">
            <w:pPr>
              <w:pStyle w:val="Corpsdetexte2"/>
            </w:pPr>
            <w:r w:rsidRPr="001C0368">
              <w:t xml:space="preserve">répertoire </w:t>
            </w:r>
            <w:r w:rsidR="001E3F33">
              <w:t>d</w:t>
            </w:r>
            <w:r w:rsidRPr="001C0368">
              <w:t>es fichiers en entrée</w:t>
            </w:r>
            <w:r>
              <w:t> </w:t>
            </w:r>
            <w:proofErr w:type="gramStart"/>
            <w:r w:rsidR="00B567C5">
              <w:t>( -</w:t>
            </w:r>
            <w:proofErr w:type="gramEnd"/>
            <w:r w:rsidR="00B567C5">
              <w:t xml:space="preserve">&gt; </w:t>
            </w:r>
            <w:r>
              <w:t>[</w:t>
            </w:r>
            <w:proofErr w:type="spellStart"/>
            <w:r>
              <w:t>files_in</w:t>
            </w:r>
            <w:proofErr w:type="spellEnd"/>
            <w:r>
              <w:t>] et [data]</w:t>
            </w:r>
            <w:r w:rsidR="00B567C5">
              <w:t>)</w:t>
            </w:r>
          </w:p>
        </w:tc>
        <w:tc>
          <w:tcPr>
            <w:tcW w:w="5812" w:type="dxa"/>
            <w:gridSpan w:val="2"/>
          </w:tcPr>
          <w:p w:rsidR="008273B1" w:rsidRPr="001C0368" w:rsidRDefault="001E3F33" w:rsidP="007600EF">
            <w:pPr>
              <w:pStyle w:val="Corpsdetexte2"/>
            </w:pPr>
            <w:proofErr w:type="spellStart"/>
            <w:r>
              <w:rPr>
                <w:i/>
                <w:color w:val="808080" w:themeColor="background1" w:themeShade="80"/>
                <w:lang w:val="en-US"/>
              </w:rPr>
              <w:t>chemin</w:t>
            </w:r>
            <w:proofErr w:type="spellEnd"/>
            <w:r>
              <w:rPr>
                <w:i/>
                <w:color w:val="808080" w:themeColor="background1" w:themeShade="80"/>
                <w:lang w:val="en-US"/>
              </w:rPr>
              <w:t xml:space="preserve"> </w:t>
            </w:r>
            <w:proofErr w:type="spellStart"/>
            <w:r>
              <w:rPr>
                <w:i/>
                <w:color w:val="808080" w:themeColor="background1" w:themeShade="80"/>
                <w:lang w:val="en-US"/>
              </w:rPr>
              <w:t>complet</w:t>
            </w:r>
            <w:proofErr w:type="spellEnd"/>
          </w:p>
        </w:tc>
      </w:tr>
      <w:tr w:rsidR="008273B1" w:rsidTr="000753C6">
        <w:tc>
          <w:tcPr>
            <w:tcW w:w="1960" w:type="dxa"/>
            <w:vMerge w:val="restart"/>
          </w:tcPr>
          <w:p w:rsidR="008273B1" w:rsidRDefault="004374AE" w:rsidP="007600EF">
            <w:pPr>
              <w:pStyle w:val="Corpsdetexte2"/>
              <w:rPr>
                <w:lang w:val="en-US"/>
              </w:rPr>
            </w:pPr>
            <w:r>
              <w:rPr>
                <w:lang w:val="en-US"/>
              </w:rPr>
              <w:t>[</w:t>
            </w:r>
            <w:proofErr w:type="spellStart"/>
            <w:r>
              <w:rPr>
                <w:lang w:val="en-US"/>
              </w:rPr>
              <w:t>files_in</w:t>
            </w:r>
            <w:proofErr w:type="spellEnd"/>
            <w:r>
              <w:rPr>
                <w:lang w:val="en-US"/>
              </w:rPr>
              <w:t>]</w:t>
            </w:r>
          </w:p>
        </w:tc>
        <w:tc>
          <w:tcPr>
            <w:tcW w:w="2146" w:type="dxa"/>
            <w:gridSpan w:val="2"/>
          </w:tcPr>
          <w:p w:rsidR="008273B1" w:rsidRDefault="008273B1" w:rsidP="007600EF">
            <w:pPr>
              <w:pStyle w:val="Corpsdetexte2"/>
              <w:rPr>
                <w:lang w:val="en-US"/>
              </w:rPr>
            </w:pPr>
            <w:proofErr w:type="spellStart"/>
            <w:r>
              <w:rPr>
                <w:lang w:val="en-US"/>
              </w:rPr>
              <w:t>dem</w:t>
            </w:r>
            <w:proofErr w:type="spellEnd"/>
          </w:p>
        </w:tc>
        <w:tc>
          <w:tcPr>
            <w:tcW w:w="4252" w:type="dxa"/>
          </w:tcPr>
          <w:p w:rsidR="008273B1" w:rsidRDefault="008273B1" w:rsidP="007600EF">
            <w:pPr>
              <w:pStyle w:val="Corpsdetexte2"/>
              <w:rPr>
                <w:lang w:val="en-US"/>
              </w:rPr>
            </w:pPr>
            <w:r>
              <w:rPr>
                <w:lang w:val="en-US"/>
              </w:rPr>
              <w:t>nom du MNT</w:t>
            </w:r>
          </w:p>
        </w:tc>
        <w:tc>
          <w:tcPr>
            <w:tcW w:w="5812" w:type="dxa"/>
            <w:gridSpan w:val="2"/>
          </w:tcPr>
          <w:p w:rsidR="008273B1" w:rsidRPr="00AB7FA6" w:rsidRDefault="008273B1" w:rsidP="007600EF">
            <w:pPr>
              <w:pStyle w:val="Corpsdetexte2"/>
              <w:rPr>
                <w:i/>
                <w:lang w:val="en-US"/>
              </w:rPr>
            </w:pPr>
            <w:proofErr w:type="spellStart"/>
            <w:r w:rsidRPr="00AB7FA6">
              <w:rPr>
                <w:i/>
                <w:color w:val="808080" w:themeColor="background1" w:themeShade="80"/>
                <w:lang w:val="en-US"/>
              </w:rPr>
              <w:t>nomdufichier</w:t>
            </w:r>
            <w:r w:rsidRPr="00AB7FA6">
              <w:rPr>
                <w:b/>
                <w:i/>
                <w:color w:val="808080" w:themeColor="background1" w:themeShade="80"/>
                <w:sz w:val="40"/>
                <w:szCs w:val="40"/>
                <w:lang w:val="en-US"/>
              </w:rPr>
              <w:t>.</w:t>
            </w:r>
            <w:r w:rsidRPr="00AB7FA6">
              <w:rPr>
                <w:i/>
                <w:color w:val="808080" w:themeColor="background1" w:themeShade="80"/>
                <w:lang w:val="en-US"/>
              </w:rPr>
              <w:t>extension</w:t>
            </w:r>
            <w:proofErr w:type="spellEnd"/>
          </w:p>
        </w:tc>
      </w:tr>
      <w:tr w:rsidR="008273B1" w:rsidTr="000753C6">
        <w:tc>
          <w:tcPr>
            <w:tcW w:w="1960" w:type="dxa"/>
            <w:vMerge/>
          </w:tcPr>
          <w:p w:rsidR="008273B1" w:rsidRDefault="008273B1" w:rsidP="007600EF">
            <w:pPr>
              <w:pStyle w:val="Corpsdetexte2"/>
              <w:rPr>
                <w:lang w:val="en-US"/>
              </w:rPr>
            </w:pPr>
          </w:p>
        </w:tc>
        <w:tc>
          <w:tcPr>
            <w:tcW w:w="2146" w:type="dxa"/>
            <w:gridSpan w:val="2"/>
          </w:tcPr>
          <w:p w:rsidR="008273B1" w:rsidRDefault="008273B1" w:rsidP="007600EF">
            <w:pPr>
              <w:pStyle w:val="Corpsdetexte2"/>
              <w:rPr>
                <w:lang w:val="en-US"/>
              </w:rPr>
            </w:pPr>
            <w:r>
              <w:rPr>
                <w:lang w:val="en-US"/>
              </w:rPr>
              <w:t>gauges</w:t>
            </w:r>
          </w:p>
        </w:tc>
        <w:tc>
          <w:tcPr>
            <w:tcW w:w="4252" w:type="dxa"/>
          </w:tcPr>
          <w:p w:rsidR="008273B1" w:rsidRDefault="008273B1" w:rsidP="007600EF">
            <w:pPr>
              <w:pStyle w:val="Corpsdetexte2"/>
              <w:rPr>
                <w:lang w:val="en-US"/>
              </w:rPr>
            </w:pPr>
            <w:proofErr w:type="spellStart"/>
            <w:r>
              <w:rPr>
                <w:lang w:val="en-US"/>
              </w:rPr>
              <w:t>shapefile</w:t>
            </w:r>
            <w:proofErr w:type="spellEnd"/>
            <w:r>
              <w:rPr>
                <w:lang w:val="en-US"/>
              </w:rPr>
              <w:t xml:space="preserve"> des stations</w:t>
            </w:r>
          </w:p>
        </w:tc>
        <w:tc>
          <w:tcPr>
            <w:tcW w:w="5812" w:type="dxa"/>
            <w:gridSpan w:val="2"/>
          </w:tcPr>
          <w:p w:rsidR="008273B1" w:rsidRDefault="008273B1" w:rsidP="007600EF">
            <w:pPr>
              <w:pStyle w:val="Corpsdetexte2"/>
              <w:rPr>
                <w:lang w:val="en-US"/>
              </w:rPr>
            </w:pPr>
            <w:proofErr w:type="spellStart"/>
            <w:r w:rsidRPr="00AB7FA6">
              <w:rPr>
                <w:i/>
                <w:color w:val="808080" w:themeColor="background1" w:themeShade="80"/>
                <w:lang w:val="en-US"/>
              </w:rPr>
              <w:t>nomdufichier</w:t>
            </w:r>
            <w:r w:rsidRPr="00AB7FA6">
              <w:rPr>
                <w:b/>
                <w:i/>
                <w:color w:val="808080" w:themeColor="background1" w:themeShade="80"/>
                <w:sz w:val="40"/>
                <w:szCs w:val="40"/>
                <w:lang w:val="en-US"/>
              </w:rPr>
              <w:t>.</w:t>
            </w:r>
            <w:r>
              <w:rPr>
                <w:b/>
                <w:color w:val="808080" w:themeColor="background1" w:themeShade="80"/>
                <w:lang w:val="en-US"/>
              </w:rPr>
              <w:t>shp</w:t>
            </w:r>
            <w:proofErr w:type="spellEnd"/>
          </w:p>
        </w:tc>
      </w:tr>
      <w:tr w:rsidR="008273B1" w:rsidRPr="001C0368" w:rsidTr="000753C6">
        <w:tc>
          <w:tcPr>
            <w:tcW w:w="1960" w:type="dxa"/>
          </w:tcPr>
          <w:p w:rsidR="008273B1" w:rsidRDefault="004374AE" w:rsidP="007600EF">
            <w:pPr>
              <w:pStyle w:val="Corpsdetexte2"/>
              <w:rPr>
                <w:lang w:val="en-US"/>
              </w:rPr>
            </w:pPr>
            <w:r>
              <w:rPr>
                <w:lang w:val="en-US"/>
              </w:rPr>
              <w:t>[data]</w:t>
            </w:r>
          </w:p>
        </w:tc>
        <w:tc>
          <w:tcPr>
            <w:tcW w:w="2146" w:type="dxa"/>
            <w:gridSpan w:val="2"/>
          </w:tcPr>
          <w:p w:rsidR="008273B1" w:rsidRDefault="008273B1" w:rsidP="007600EF">
            <w:pPr>
              <w:pStyle w:val="Corpsdetexte2"/>
              <w:rPr>
                <w:lang w:val="en-US"/>
              </w:rPr>
            </w:pPr>
            <w:r>
              <w:rPr>
                <w:lang w:val="en-US"/>
              </w:rPr>
              <w:t>data</w:t>
            </w:r>
          </w:p>
        </w:tc>
        <w:tc>
          <w:tcPr>
            <w:tcW w:w="4252" w:type="dxa"/>
          </w:tcPr>
          <w:p w:rsidR="008273B1" w:rsidRPr="001C0368" w:rsidRDefault="008273B1" w:rsidP="007600EF">
            <w:pPr>
              <w:pStyle w:val="Corpsdetexte2"/>
            </w:pPr>
            <w:r w:rsidRPr="001C0368">
              <w:t>liste des noms de fichier des données additionnelles</w:t>
            </w:r>
            <w:r>
              <w:t xml:space="preserve"> (séparés par une </w:t>
            </w:r>
            <w:proofErr w:type="spellStart"/>
            <w:r>
              <w:t>virugle</w:t>
            </w:r>
            <w:proofErr w:type="spellEnd"/>
            <w:r>
              <w:t>, sans espaces)</w:t>
            </w:r>
          </w:p>
        </w:tc>
        <w:tc>
          <w:tcPr>
            <w:tcW w:w="5812" w:type="dxa"/>
            <w:gridSpan w:val="2"/>
          </w:tcPr>
          <w:p w:rsidR="008273B1" w:rsidRPr="00AB7FA6" w:rsidRDefault="001E3F33" w:rsidP="007600EF">
            <w:pPr>
              <w:pStyle w:val="Corpsdetexte2"/>
            </w:pPr>
            <w:proofErr w:type="spellStart"/>
            <w:r>
              <w:rPr>
                <w:i/>
                <w:color w:val="808080" w:themeColor="background1" w:themeShade="80"/>
              </w:rPr>
              <w:t>geologie.tif</w:t>
            </w:r>
            <w:proofErr w:type="gramStart"/>
            <w:r>
              <w:rPr>
                <w:i/>
                <w:color w:val="808080" w:themeColor="background1" w:themeShade="80"/>
              </w:rPr>
              <w:t>,sols.tif,landuse.tif</w:t>
            </w:r>
            <w:proofErr w:type="spellEnd"/>
            <w:proofErr w:type="gramEnd"/>
          </w:p>
        </w:tc>
      </w:tr>
      <w:tr w:rsidR="00B11984" w:rsidRPr="001C0368" w:rsidTr="000753C6">
        <w:tc>
          <w:tcPr>
            <w:tcW w:w="1960" w:type="dxa"/>
          </w:tcPr>
          <w:p w:rsidR="00B11984" w:rsidRDefault="00B11984" w:rsidP="007600EF">
            <w:pPr>
              <w:pStyle w:val="Corpsdetexte2"/>
              <w:rPr>
                <w:lang w:val="en-US"/>
              </w:rPr>
            </w:pPr>
            <w:r>
              <w:rPr>
                <w:lang w:val="en-US"/>
              </w:rPr>
              <w:t>[irrigation]</w:t>
            </w:r>
          </w:p>
        </w:tc>
        <w:tc>
          <w:tcPr>
            <w:tcW w:w="2146" w:type="dxa"/>
            <w:gridSpan w:val="2"/>
          </w:tcPr>
          <w:p w:rsidR="00B11984" w:rsidRDefault="00B11984" w:rsidP="007600EF">
            <w:pPr>
              <w:pStyle w:val="Corpsdetexte2"/>
              <w:rPr>
                <w:lang w:val="en-US"/>
              </w:rPr>
            </w:pPr>
            <w:proofErr w:type="spellStart"/>
            <w:r>
              <w:rPr>
                <w:lang w:val="en-US"/>
              </w:rPr>
              <w:t>irrig_rast</w:t>
            </w:r>
            <w:proofErr w:type="spellEnd"/>
          </w:p>
        </w:tc>
        <w:tc>
          <w:tcPr>
            <w:tcW w:w="4252" w:type="dxa"/>
          </w:tcPr>
          <w:p w:rsidR="00B11984" w:rsidRPr="001C0368" w:rsidRDefault="00B11984" w:rsidP="007600EF">
            <w:pPr>
              <w:pStyle w:val="Corpsdetexte2"/>
            </w:pPr>
            <w:r>
              <w:t>raster irrigation</w:t>
            </w:r>
          </w:p>
        </w:tc>
        <w:tc>
          <w:tcPr>
            <w:tcW w:w="5812" w:type="dxa"/>
            <w:gridSpan w:val="2"/>
          </w:tcPr>
          <w:p w:rsidR="00B11984" w:rsidRDefault="00B11984" w:rsidP="007600EF">
            <w:pPr>
              <w:pStyle w:val="Corpsdetexte2"/>
              <w:rPr>
                <w:i/>
                <w:color w:val="808080" w:themeColor="background1" w:themeShade="80"/>
              </w:rPr>
            </w:pPr>
          </w:p>
        </w:tc>
      </w:tr>
      <w:tr w:rsidR="008273B1" w:rsidRPr="001C0368" w:rsidTr="000753C6">
        <w:tc>
          <w:tcPr>
            <w:tcW w:w="1960" w:type="dxa"/>
            <w:vMerge w:val="restart"/>
          </w:tcPr>
          <w:p w:rsidR="008273B1" w:rsidRDefault="004374AE" w:rsidP="007600EF">
            <w:pPr>
              <w:pStyle w:val="Corpsdetexte2"/>
              <w:rPr>
                <w:lang w:val="en-US"/>
              </w:rPr>
            </w:pPr>
            <w:r>
              <w:rPr>
                <w:lang w:val="en-US"/>
              </w:rPr>
              <w:t>[</w:t>
            </w:r>
            <w:proofErr w:type="spellStart"/>
            <w:r>
              <w:rPr>
                <w:lang w:val="en-US"/>
              </w:rPr>
              <w:t>dir_out</w:t>
            </w:r>
            <w:proofErr w:type="spellEnd"/>
            <w:r>
              <w:rPr>
                <w:lang w:val="en-US"/>
              </w:rPr>
              <w:t>]</w:t>
            </w:r>
          </w:p>
        </w:tc>
        <w:tc>
          <w:tcPr>
            <w:tcW w:w="2146" w:type="dxa"/>
            <w:gridSpan w:val="2"/>
          </w:tcPr>
          <w:p w:rsidR="008273B1" w:rsidRDefault="008273B1" w:rsidP="007600EF">
            <w:pPr>
              <w:pStyle w:val="Corpsdetexte2"/>
              <w:rPr>
                <w:lang w:val="en-US"/>
              </w:rPr>
            </w:pPr>
            <w:r>
              <w:rPr>
                <w:lang w:val="en-US"/>
              </w:rPr>
              <w:t>files</w:t>
            </w:r>
          </w:p>
        </w:tc>
        <w:tc>
          <w:tcPr>
            <w:tcW w:w="4252" w:type="dxa"/>
          </w:tcPr>
          <w:p w:rsidR="008273B1" w:rsidRPr="001C0368" w:rsidRDefault="008273B1" w:rsidP="007600EF">
            <w:pPr>
              <w:pStyle w:val="Corpsdetexte2"/>
            </w:pPr>
            <w:r w:rsidRPr="001C0368">
              <w:t>répertoire où seront stockés les fichiers intermédiaires</w:t>
            </w:r>
          </w:p>
        </w:tc>
        <w:tc>
          <w:tcPr>
            <w:tcW w:w="5812" w:type="dxa"/>
            <w:gridSpan w:val="2"/>
          </w:tcPr>
          <w:p w:rsidR="008273B1" w:rsidRPr="001C0368" w:rsidRDefault="001E3F33" w:rsidP="007600EF">
            <w:pPr>
              <w:pStyle w:val="Corpsdetexte2"/>
            </w:pPr>
            <w:r>
              <w:t xml:space="preserve">doit être différent du fichier </w:t>
            </w:r>
            <w:proofErr w:type="spellStart"/>
            <w:r w:rsidRPr="001E3F33">
              <w:rPr>
                <w:b/>
                <w:i/>
                <w:color w:val="808080" w:themeColor="background1" w:themeShade="80"/>
              </w:rPr>
              <w:t>results</w:t>
            </w:r>
            <w:proofErr w:type="spellEnd"/>
          </w:p>
        </w:tc>
      </w:tr>
      <w:tr w:rsidR="008273B1" w:rsidRPr="00AB7FA6" w:rsidTr="000753C6">
        <w:tc>
          <w:tcPr>
            <w:tcW w:w="1960" w:type="dxa"/>
            <w:vMerge/>
          </w:tcPr>
          <w:p w:rsidR="008273B1" w:rsidRPr="001C0368" w:rsidRDefault="008273B1" w:rsidP="007600EF">
            <w:pPr>
              <w:pStyle w:val="Corpsdetexte2"/>
            </w:pPr>
          </w:p>
        </w:tc>
        <w:tc>
          <w:tcPr>
            <w:tcW w:w="2146" w:type="dxa"/>
            <w:gridSpan w:val="2"/>
          </w:tcPr>
          <w:p w:rsidR="008273B1" w:rsidRDefault="008273B1" w:rsidP="007600EF">
            <w:pPr>
              <w:pStyle w:val="Corpsdetexte2"/>
              <w:rPr>
                <w:lang w:val="en-US"/>
              </w:rPr>
            </w:pPr>
            <w:r>
              <w:rPr>
                <w:lang w:val="en-US"/>
              </w:rPr>
              <w:t>results</w:t>
            </w:r>
          </w:p>
        </w:tc>
        <w:tc>
          <w:tcPr>
            <w:tcW w:w="4252" w:type="dxa"/>
          </w:tcPr>
          <w:p w:rsidR="008273B1" w:rsidRPr="00AB7FA6" w:rsidRDefault="008273B1" w:rsidP="00432046">
            <w:pPr>
              <w:pStyle w:val="Corpsdetexte2"/>
            </w:pPr>
            <w:r w:rsidRPr="00AB7FA6">
              <w:t xml:space="preserve">répertoire où seront stockés les fichiers paramètres pour </w:t>
            </w:r>
            <w:r w:rsidR="00432046">
              <w:t>le modèle</w:t>
            </w:r>
          </w:p>
        </w:tc>
        <w:tc>
          <w:tcPr>
            <w:tcW w:w="5812" w:type="dxa"/>
            <w:gridSpan w:val="2"/>
          </w:tcPr>
          <w:p w:rsidR="008273B1" w:rsidRPr="00AB7FA6" w:rsidRDefault="001E3F33" w:rsidP="007600EF">
            <w:pPr>
              <w:pStyle w:val="Corpsdetexte2"/>
            </w:pPr>
            <w:r>
              <w:t xml:space="preserve">doit être différent du fichier </w:t>
            </w:r>
            <w:r w:rsidRPr="001E3F33">
              <w:rPr>
                <w:b/>
                <w:i/>
                <w:color w:val="808080" w:themeColor="background1" w:themeShade="80"/>
              </w:rPr>
              <w:t>files</w:t>
            </w:r>
          </w:p>
        </w:tc>
      </w:tr>
      <w:tr w:rsidR="008273B1" w:rsidRPr="00580EBC" w:rsidTr="000753C6">
        <w:tc>
          <w:tcPr>
            <w:tcW w:w="1960" w:type="dxa"/>
            <w:vMerge w:val="restart"/>
          </w:tcPr>
          <w:p w:rsidR="008273B1" w:rsidRDefault="00632F53" w:rsidP="007600EF">
            <w:pPr>
              <w:pStyle w:val="Corpsdetexte2"/>
              <w:rPr>
                <w:lang w:val="en-US"/>
              </w:rPr>
            </w:pPr>
            <w:r>
              <w:rPr>
                <w:lang w:val="en-US"/>
              </w:rPr>
              <w:t>[surface]</w:t>
            </w:r>
          </w:p>
        </w:tc>
        <w:tc>
          <w:tcPr>
            <w:tcW w:w="2146" w:type="dxa"/>
            <w:gridSpan w:val="2"/>
          </w:tcPr>
          <w:p w:rsidR="008273B1" w:rsidRDefault="008273B1" w:rsidP="007600EF">
            <w:pPr>
              <w:pStyle w:val="Corpsdetexte2"/>
              <w:rPr>
                <w:lang w:val="en-US"/>
              </w:rPr>
            </w:pPr>
            <w:r>
              <w:rPr>
                <w:lang w:val="en-US"/>
              </w:rPr>
              <w:t>selection</w:t>
            </w:r>
          </w:p>
        </w:tc>
        <w:tc>
          <w:tcPr>
            <w:tcW w:w="4252" w:type="dxa"/>
          </w:tcPr>
          <w:p w:rsidR="008273B1" w:rsidRPr="00580EBC" w:rsidRDefault="008273B1" w:rsidP="007600EF">
            <w:pPr>
              <w:pStyle w:val="Corpsdetexte2"/>
            </w:pPr>
            <w:r w:rsidRPr="00580EBC">
              <w:t xml:space="preserve">type de découpage du MNT </w:t>
            </w:r>
          </w:p>
        </w:tc>
        <w:tc>
          <w:tcPr>
            <w:tcW w:w="5812" w:type="dxa"/>
            <w:gridSpan w:val="2"/>
          </w:tcPr>
          <w:p w:rsidR="008273B1" w:rsidRPr="00580EBC" w:rsidRDefault="008273B1" w:rsidP="007600EF">
            <w:pPr>
              <w:pStyle w:val="Corpsdetexte2"/>
              <w:rPr>
                <w:i/>
                <w:color w:val="808080" w:themeColor="background1" w:themeShade="80"/>
              </w:rPr>
            </w:pPr>
            <w:r>
              <w:t>total </w:t>
            </w:r>
            <w:r>
              <w:tab/>
              <w:t xml:space="preserve"> </w:t>
            </w:r>
            <w:r w:rsidRPr="00580EBC">
              <w:rPr>
                <w:i/>
                <w:color w:val="808080" w:themeColor="background1" w:themeShade="80"/>
              </w:rPr>
              <w:t>surface totale du MNT</w:t>
            </w:r>
          </w:p>
          <w:p w:rsidR="008273B1" w:rsidRDefault="008273B1" w:rsidP="007600EF">
            <w:pPr>
              <w:pStyle w:val="Corpsdetexte2"/>
            </w:pPr>
            <w:proofErr w:type="spellStart"/>
            <w:r>
              <w:t>polygon</w:t>
            </w:r>
            <w:proofErr w:type="spellEnd"/>
            <w:r>
              <w:t xml:space="preserve"> </w:t>
            </w:r>
            <w:r w:rsidRPr="00580EBC">
              <w:rPr>
                <w:i/>
                <w:color w:val="808080" w:themeColor="background1" w:themeShade="80"/>
              </w:rPr>
              <w:t xml:space="preserve">découpage selon un </w:t>
            </w:r>
            <w:proofErr w:type="spellStart"/>
            <w:r w:rsidRPr="00580EBC">
              <w:rPr>
                <w:i/>
                <w:color w:val="808080" w:themeColor="background1" w:themeShade="80"/>
              </w:rPr>
              <w:t>shape</w:t>
            </w:r>
            <w:proofErr w:type="spellEnd"/>
            <w:r w:rsidRPr="00580EBC">
              <w:rPr>
                <w:i/>
                <w:color w:val="808080" w:themeColor="background1" w:themeShade="80"/>
              </w:rPr>
              <w:t xml:space="preserve"> (-&gt; </w:t>
            </w:r>
            <w:proofErr w:type="spellStart"/>
            <w:r w:rsidRPr="00580EBC">
              <w:rPr>
                <w:i/>
                <w:color w:val="808080" w:themeColor="background1" w:themeShade="80"/>
              </w:rPr>
              <w:t>polygon</w:t>
            </w:r>
            <w:proofErr w:type="spellEnd"/>
            <w:r w:rsidRPr="00580EBC">
              <w:rPr>
                <w:i/>
                <w:color w:val="808080" w:themeColor="background1" w:themeShade="80"/>
              </w:rPr>
              <w:t>)</w:t>
            </w:r>
            <w:r w:rsidRPr="00580EBC">
              <w:rPr>
                <w:color w:val="808080" w:themeColor="background1" w:themeShade="80"/>
              </w:rPr>
              <w:t xml:space="preserve"> </w:t>
            </w:r>
          </w:p>
          <w:p w:rsidR="008273B1" w:rsidRPr="00580EBC" w:rsidRDefault="008273B1" w:rsidP="00B11984">
            <w:pPr>
              <w:pStyle w:val="Corpsdetexte2"/>
            </w:pPr>
            <w:proofErr w:type="spellStart"/>
            <w:r>
              <w:t>coords</w:t>
            </w:r>
            <w:proofErr w:type="spellEnd"/>
            <w:r>
              <w:tab/>
            </w:r>
            <w:r w:rsidRPr="00580EBC">
              <w:rPr>
                <w:i/>
                <w:color w:val="808080" w:themeColor="background1" w:themeShade="80"/>
              </w:rPr>
              <w:t xml:space="preserve"> découpage selon des coordonnées (-&gt; </w:t>
            </w:r>
            <w:r w:rsidRPr="00580EBC">
              <w:rPr>
                <w:i/>
                <w:color w:val="808080" w:themeColor="background1" w:themeShade="80"/>
              </w:rPr>
              <w:tab/>
            </w:r>
            <w:proofErr w:type="spellStart"/>
            <w:r w:rsidR="00B11984">
              <w:rPr>
                <w:i/>
                <w:color w:val="808080" w:themeColor="background1" w:themeShade="80"/>
              </w:rPr>
              <w:t>west</w:t>
            </w:r>
            <w:proofErr w:type="gramStart"/>
            <w:r w:rsidRPr="00580EBC">
              <w:rPr>
                <w:i/>
                <w:color w:val="808080" w:themeColor="background1" w:themeShade="80"/>
              </w:rPr>
              <w:t>,</w:t>
            </w:r>
            <w:r w:rsidR="00B11984">
              <w:rPr>
                <w:i/>
                <w:color w:val="808080" w:themeColor="background1" w:themeShade="80"/>
              </w:rPr>
              <w:t>north</w:t>
            </w:r>
            <w:proofErr w:type="spellEnd"/>
            <w:proofErr w:type="gramEnd"/>
            <w:r w:rsidR="00B11984">
              <w:rPr>
                <w:i/>
                <w:color w:val="808080" w:themeColor="background1" w:themeShade="80"/>
              </w:rPr>
              <w:t xml:space="preserve">, </w:t>
            </w:r>
            <w:proofErr w:type="spellStart"/>
            <w:r w:rsidR="00B11984">
              <w:rPr>
                <w:i/>
                <w:color w:val="808080" w:themeColor="background1" w:themeShade="80"/>
              </w:rPr>
              <w:t>east</w:t>
            </w:r>
            <w:r w:rsidRPr="00580EBC">
              <w:rPr>
                <w:i/>
                <w:color w:val="808080" w:themeColor="background1" w:themeShade="80"/>
              </w:rPr>
              <w:t>,</w:t>
            </w:r>
            <w:r w:rsidR="00B11984">
              <w:rPr>
                <w:i/>
                <w:color w:val="808080" w:themeColor="background1" w:themeShade="80"/>
              </w:rPr>
              <w:t>south</w:t>
            </w:r>
            <w:proofErr w:type="spellEnd"/>
            <w:r w:rsidRPr="00580EBC">
              <w:rPr>
                <w:i/>
                <w:color w:val="808080" w:themeColor="background1" w:themeShade="80"/>
              </w:rPr>
              <w:t>)</w:t>
            </w:r>
          </w:p>
        </w:tc>
      </w:tr>
      <w:tr w:rsidR="008273B1" w:rsidTr="000753C6">
        <w:tc>
          <w:tcPr>
            <w:tcW w:w="1960" w:type="dxa"/>
            <w:vMerge/>
          </w:tcPr>
          <w:p w:rsidR="008273B1" w:rsidRPr="00580EBC" w:rsidRDefault="008273B1" w:rsidP="007600EF">
            <w:pPr>
              <w:pStyle w:val="Corpsdetexte2"/>
            </w:pPr>
          </w:p>
        </w:tc>
        <w:tc>
          <w:tcPr>
            <w:tcW w:w="2146" w:type="dxa"/>
            <w:gridSpan w:val="2"/>
          </w:tcPr>
          <w:p w:rsidR="008273B1" w:rsidRDefault="008273B1" w:rsidP="007600EF">
            <w:pPr>
              <w:pStyle w:val="Corpsdetexte2"/>
              <w:rPr>
                <w:lang w:val="en-US"/>
              </w:rPr>
            </w:pPr>
            <w:r>
              <w:rPr>
                <w:lang w:val="en-US"/>
              </w:rPr>
              <w:t>polygon</w:t>
            </w:r>
          </w:p>
        </w:tc>
        <w:tc>
          <w:tcPr>
            <w:tcW w:w="4252" w:type="dxa"/>
          </w:tcPr>
          <w:p w:rsidR="008273B1" w:rsidRPr="00580EBC" w:rsidRDefault="008273B1" w:rsidP="007600EF">
            <w:pPr>
              <w:pStyle w:val="Corpsdetexte2"/>
            </w:pPr>
            <w:proofErr w:type="spellStart"/>
            <w:r w:rsidRPr="00580EBC">
              <w:t>shapefile</w:t>
            </w:r>
            <w:proofErr w:type="spellEnd"/>
            <w:r w:rsidRPr="00580EBC">
              <w:t xml:space="preserve"> polygone qui servira à découper le MNT</w:t>
            </w:r>
          </w:p>
        </w:tc>
        <w:tc>
          <w:tcPr>
            <w:tcW w:w="5812" w:type="dxa"/>
            <w:gridSpan w:val="2"/>
          </w:tcPr>
          <w:p w:rsidR="008273B1" w:rsidRDefault="008273B1" w:rsidP="007600EF">
            <w:pPr>
              <w:pStyle w:val="Corpsdetexte2"/>
              <w:rPr>
                <w:lang w:val="en-US"/>
              </w:rPr>
            </w:pPr>
            <w:proofErr w:type="spellStart"/>
            <w:r w:rsidRPr="00AB7FA6">
              <w:rPr>
                <w:i/>
                <w:color w:val="808080" w:themeColor="background1" w:themeShade="80"/>
                <w:lang w:val="en-US"/>
              </w:rPr>
              <w:t>nomdufichier</w:t>
            </w:r>
            <w:r w:rsidRPr="00AB7FA6">
              <w:rPr>
                <w:b/>
                <w:i/>
                <w:color w:val="808080" w:themeColor="background1" w:themeShade="80"/>
                <w:sz w:val="40"/>
                <w:szCs w:val="40"/>
                <w:lang w:val="en-US"/>
              </w:rPr>
              <w:t>.</w:t>
            </w:r>
            <w:r>
              <w:rPr>
                <w:b/>
                <w:color w:val="808080" w:themeColor="background1" w:themeShade="80"/>
                <w:lang w:val="en-US"/>
              </w:rPr>
              <w:t>shp</w:t>
            </w:r>
            <w:proofErr w:type="spellEnd"/>
          </w:p>
        </w:tc>
      </w:tr>
      <w:tr w:rsidR="008273B1" w:rsidRPr="00580EBC" w:rsidTr="000753C6">
        <w:tc>
          <w:tcPr>
            <w:tcW w:w="1960" w:type="dxa"/>
            <w:vMerge/>
          </w:tcPr>
          <w:p w:rsidR="008273B1" w:rsidRDefault="008273B1" w:rsidP="007600EF">
            <w:pPr>
              <w:pStyle w:val="Corpsdetexte2"/>
              <w:rPr>
                <w:lang w:val="en-US"/>
              </w:rPr>
            </w:pPr>
          </w:p>
        </w:tc>
        <w:tc>
          <w:tcPr>
            <w:tcW w:w="2146" w:type="dxa"/>
            <w:gridSpan w:val="2"/>
          </w:tcPr>
          <w:p w:rsidR="008273B1" w:rsidRDefault="001E3F33" w:rsidP="007600EF">
            <w:pPr>
              <w:pStyle w:val="Corpsdetexte2"/>
              <w:rPr>
                <w:lang w:val="en-US"/>
              </w:rPr>
            </w:pPr>
            <w:r>
              <w:rPr>
                <w:lang w:val="en-US"/>
              </w:rPr>
              <w:t>west</w:t>
            </w:r>
          </w:p>
          <w:p w:rsidR="008273B1" w:rsidRDefault="001E3F33" w:rsidP="007600EF">
            <w:pPr>
              <w:pStyle w:val="Corpsdetexte2"/>
              <w:rPr>
                <w:lang w:val="en-US"/>
              </w:rPr>
            </w:pPr>
            <w:r>
              <w:rPr>
                <w:lang w:val="en-US"/>
              </w:rPr>
              <w:t>north</w:t>
            </w:r>
          </w:p>
          <w:p w:rsidR="008273B1" w:rsidRDefault="001E3F33" w:rsidP="007600EF">
            <w:pPr>
              <w:pStyle w:val="Corpsdetexte2"/>
              <w:rPr>
                <w:lang w:val="en-US"/>
              </w:rPr>
            </w:pPr>
            <w:r>
              <w:rPr>
                <w:lang w:val="en-US"/>
              </w:rPr>
              <w:t>east</w:t>
            </w:r>
          </w:p>
          <w:p w:rsidR="008273B1" w:rsidRDefault="001E3F33" w:rsidP="007600EF">
            <w:pPr>
              <w:pStyle w:val="Corpsdetexte2"/>
              <w:rPr>
                <w:lang w:val="en-US"/>
              </w:rPr>
            </w:pPr>
            <w:r>
              <w:rPr>
                <w:lang w:val="en-US"/>
              </w:rPr>
              <w:t>south</w:t>
            </w:r>
          </w:p>
        </w:tc>
        <w:tc>
          <w:tcPr>
            <w:tcW w:w="4252" w:type="dxa"/>
          </w:tcPr>
          <w:p w:rsidR="008273B1" w:rsidRPr="00580EBC" w:rsidRDefault="008273B1" w:rsidP="007600EF">
            <w:pPr>
              <w:pStyle w:val="Corpsdetexte2"/>
            </w:pPr>
            <w:r>
              <w:t>coordonnées pour le découpage du</w:t>
            </w:r>
            <w:r w:rsidRPr="00580EBC">
              <w:t xml:space="preserve"> MNT</w:t>
            </w:r>
          </w:p>
        </w:tc>
        <w:tc>
          <w:tcPr>
            <w:tcW w:w="5812" w:type="dxa"/>
            <w:gridSpan w:val="2"/>
          </w:tcPr>
          <w:p w:rsidR="008273B1" w:rsidRPr="00580EBC" w:rsidRDefault="008273B1" w:rsidP="007600EF">
            <w:pPr>
              <w:pStyle w:val="Corpsdetexte2"/>
            </w:pPr>
          </w:p>
        </w:tc>
      </w:tr>
      <w:tr w:rsidR="008273B1" w:rsidTr="000753C6">
        <w:tc>
          <w:tcPr>
            <w:tcW w:w="1960" w:type="dxa"/>
          </w:tcPr>
          <w:p w:rsidR="008273B1" w:rsidRDefault="00632F53" w:rsidP="007600EF">
            <w:pPr>
              <w:pStyle w:val="Corpsdetexte2"/>
              <w:rPr>
                <w:lang w:val="en-US"/>
              </w:rPr>
            </w:pPr>
            <w:r>
              <w:rPr>
                <w:lang w:val="en-US"/>
              </w:rPr>
              <w:t>[</w:t>
            </w:r>
            <w:proofErr w:type="spellStart"/>
            <w:r>
              <w:rPr>
                <w:lang w:val="en-US"/>
              </w:rPr>
              <w:t>demfill</w:t>
            </w:r>
            <w:proofErr w:type="spellEnd"/>
            <w:r>
              <w:rPr>
                <w:lang w:val="en-US"/>
              </w:rPr>
              <w:t>]</w:t>
            </w:r>
          </w:p>
        </w:tc>
        <w:tc>
          <w:tcPr>
            <w:tcW w:w="2146" w:type="dxa"/>
            <w:gridSpan w:val="2"/>
          </w:tcPr>
          <w:p w:rsidR="008273B1" w:rsidRDefault="008273B1" w:rsidP="007600EF">
            <w:pPr>
              <w:pStyle w:val="Corpsdetexte2"/>
              <w:rPr>
                <w:lang w:val="en-US"/>
              </w:rPr>
            </w:pPr>
            <w:proofErr w:type="spellStart"/>
            <w:r>
              <w:rPr>
                <w:lang w:val="en-US"/>
              </w:rPr>
              <w:t>demfill</w:t>
            </w:r>
            <w:proofErr w:type="spellEnd"/>
          </w:p>
        </w:tc>
        <w:tc>
          <w:tcPr>
            <w:tcW w:w="4252" w:type="dxa"/>
          </w:tcPr>
          <w:p w:rsidR="008273B1" w:rsidRPr="007A2B5A" w:rsidRDefault="008273B1" w:rsidP="007600EF">
            <w:pPr>
              <w:pStyle w:val="Corpsdetexte2"/>
            </w:pPr>
            <w:r>
              <w:t>Demande de t</w:t>
            </w:r>
            <w:r w:rsidRPr="007A2B5A">
              <w:t>raitement d’élimination des cuvettes du MNT</w:t>
            </w:r>
          </w:p>
        </w:tc>
        <w:tc>
          <w:tcPr>
            <w:tcW w:w="5812" w:type="dxa"/>
            <w:gridSpan w:val="2"/>
          </w:tcPr>
          <w:p w:rsidR="008273B1" w:rsidRDefault="008273B1" w:rsidP="007600EF">
            <w:pPr>
              <w:pStyle w:val="Corpsdetexte2"/>
              <w:rPr>
                <w:lang w:val="en-US"/>
              </w:rPr>
            </w:pPr>
            <w:r>
              <w:rPr>
                <w:lang w:val="en-US"/>
              </w:rPr>
              <w:t>yes | no</w:t>
            </w:r>
          </w:p>
        </w:tc>
      </w:tr>
      <w:tr w:rsidR="008273B1" w:rsidRPr="00C53AC1" w:rsidTr="000753C6">
        <w:tc>
          <w:tcPr>
            <w:tcW w:w="1960" w:type="dxa"/>
            <w:vMerge w:val="restart"/>
          </w:tcPr>
          <w:p w:rsidR="008273B1" w:rsidRDefault="00632F53" w:rsidP="007600EF">
            <w:pPr>
              <w:pStyle w:val="Corpsdetexte2"/>
              <w:rPr>
                <w:lang w:val="en-US"/>
              </w:rPr>
            </w:pPr>
            <w:r>
              <w:rPr>
                <w:lang w:val="en-US"/>
              </w:rPr>
              <w:t>[</w:t>
            </w:r>
            <w:proofErr w:type="spellStart"/>
            <w:r>
              <w:rPr>
                <w:lang w:val="en-US"/>
              </w:rPr>
              <w:t>reclass_dem</w:t>
            </w:r>
            <w:proofErr w:type="spellEnd"/>
            <w:r>
              <w:rPr>
                <w:lang w:val="en-US"/>
              </w:rPr>
              <w:t>]</w:t>
            </w:r>
          </w:p>
        </w:tc>
        <w:tc>
          <w:tcPr>
            <w:tcW w:w="2146" w:type="dxa"/>
            <w:gridSpan w:val="2"/>
          </w:tcPr>
          <w:p w:rsidR="008273B1" w:rsidRDefault="008273B1" w:rsidP="007600EF">
            <w:pPr>
              <w:pStyle w:val="Corpsdetexte2"/>
              <w:rPr>
                <w:lang w:val="en-US"/>
              </w:rPr>
            </w:pPr>
            <w:proofErr w:type="spellStart"/>
            <w:r>
              <w:rPr>
                <w:lang w:val="en-US"/>
              </w:rPr>
              <w:t>rules_auto_dem</w:t>
            </w:r>
            <w:proofErr w:type="spellEnd"/>
          </w:p>
        </w:tc>
        <w:tc>
          <w:tcPr>
            <w:tcW w:w="4252" w:type="dxa"/>
          </w:tcPr>
          <w:p w:rsidR="008273B1" w:rsidRPr="00C53AC1" w:rsidRDefault="008273B1" w:rsidP="007600EF">
            <w:pPr>
              <w:pStyle w:val="Corpsdetexte2"/>
            </w:pPr>
            <w:r w:rsidRPr="00C53AC1">
              <w:t>Reclass</w:t>
            </w:r>
            <w:r>
              <w:t>ification</w:t>
            </w:r>
            <w:r w:rsidRPr="00C53AC1">
              <w:t xml:space="preserve"> des altitudes du MNT</w:t>
            </w:r>
          </w:p>
        </w:tc>
        <w:tc>
          <w:tcPr>
            <w:tcW w:w="5812" w:type="dxa"/>
            <w:gridSpan w:val="2"/>
          </w:tcPr>
          <w:p w:rsidR="008273B1" w:rsidRPr="00C53AC1" w:rsidRDefault="008273B1" w:rsidP="00BD06DE">
            <w:pPr>
              <w:pStyle w:val="Corpsdetexte2"/>
              <w:tabs>
                <w:tab w:val="left" w:pos="601"/>
              </w:tabs>
            </w:pPr>
            <w:proofErr w:type="spellStart"/>
            <w:r w:rsidRPr="00C53AC1">
              <w:t>yes</w:t>
            </w:r>
            <w:proofErr w:type="spellEnd"/>
            <w:r w:rsidRPr="00C53AC1">
              <w:t> </w:t>
            </w:r>
            <w:r w:rsidRPr="00C53AC1">
              <w:tab/>
            </w:r>
            <w:r w:rsidRPr="00C80908">
              <w:rPr>
                <w:i/>
                <w:color w:val="808080" w:themeColor="background1" w:themeShade="80"/>
              </w:rPr>
              <w:t xml:space="preserve">exécuté par HRU-DELIN (-&gt; </w:t>
            </w:r>
            <w:proofErr w:type="spellStart"/>
            <w:r w:rsidRPr="00C80908">
              <w:rPr>
                <w:i/>
                <w:color w:val="808080" w:themeColor="background1" w:themeShade="80"/>
              </w:rPr>
              <w:t>step_dem</w:t>
            </w:r>
            <w:proofErr w:type="spellEnd"/>
            <w:r w:rsidRPr="00C80908">
              <w:rPr>
                <w:i/>
                <w:color w:val="808080" w:themeColor="background1" w:themeShade="80"/>
              </w:rPr>
              <w:t>)</w:t>
            </w:r>
          </w:p>
          <w:p w:rsidR="008273B1" w:rsidRPr="00C53AC1" w:rsidRDefault="008273B1" w:rsidP="00CE034A">
            <w:pPr>
              <w:pStyle w:val="Corpsdetexte2"/>
              <w:tabs>
                <w:tab w:val="left" w:pos="601"/>
              </w:tabs>
            </w:pPr>
            <w:r w:rsidRPr="00C53AC1">
              <w:t>no</w:t>
            </w:r>
            <w:r w:rsidRPr="00C53AC1">
              <w:tab/>
            </w:r>
            <w:r w:rsidRPr="00C80908">
              <w:rPr>
                <w:i/>
                <w:color w:val="808080" w:themeColor="background1" w:themeShade="80"/>
              </w:rPr>
              <w:t xml:space="preserve">les règles de reclassification sont spécifiées par </w:t>
            </w:r>
            <w:r>
              <w:rPr>
                <w:i/>
                <w:color w:val="808080" w:themeColor="background1" w:themeShade="80"/>
              </w:rPr>
              <w:lastRenderedPageBreak/>
              <w:tab/>
            </w:r>
            <w:r w:rsidRPr="00C80908">
              <w:rPr>
                <w:i/>
                <w:color w:val="808080" w:themeColor="background1" w:themeShade="80"/>
              </w:rPr>
              <w:t xml:space="preserve">l’utilisateur dans un fichier </w:t>
            </w:r>
            <w:proofErr w:type="spellStart"/>
            <w:r w:rsidRPr="00CE034A">
              <w:rPr>
                <w:b/>
                <w:i/>
                <w:color w:val="808080" w:themeColor="background1" w:themeShade="80"/>
              </w:rPr>
              <w:t>reclass</w:t>
            </w:r>
            <w:proofErr w:type="spellEnd"/>
            <w:r w:rsidRPr="00CE034A">
              <w:rPr>
                <w:b/>
                <w:i/>
                <w:color w:val="808080" w:themeColor="background1" w:themeShade="80"/>
              </w:rPr>
              <w:t>_</w:t>
            </w:r>
            <w:r w:rsidR="00CE034A" w:rsidRPr="00CE034A">
              <w:rPr>
                <w:b/>
                <w:i/>
                <w:color w:val="808080" w:themeColor="background1" w:themeShade="80"/>
              </w:rPr>
              <w:t xml:space="preserve"> </w:t>
            </w:r>
            <w:proofErr w:type="spellStart"/>
            <w:r w:rsidRPr="00CE034A">
              <w:rPr>
                <w:b/>
                <w:i/>
                <w:color w:val="808080" w:themeColor="background1" w:themeShade="80"/>
              </w:rPr>
              <w:t>rules_dem</w:t>
            </w:r>
            <w:proofErr w:type="spellEnd"/>
          </w:p>
        </w:tc>
      </w:tr>
      <w:tr w:rsidR="008273B1" w:rsidRPr="00C80908" w:rsidTr="000753C6">
        <w:tc>
          <w:tcPr>
            <w:tcW w:w="1960" w:type="dxa"/>
            <w:vMerge/>
          </w:tcPr>
          <w:p w:rsidR="008273B1" w:rsidRPr="00C53AC1" w:rsidRDefault="008273B1" w:rsidP="007600EF">
            <w:pPr>
              <w:pStyle w:val="Corpsdetexte2"/>
            </w:pPr>
          </w:p>
        </w:tc>
        <w:tc>
          <w:tcPr>
            <w:tcW w:w="2146" w:type="dxa"/>
            <w:gridSpan w:val="2"/>
          </w:tcPr>
          <w:p w:rsidR="008273B1" w:rsidRDefault="008273B1" w:rsidP="007600EF">
            <w:pPr>
              <w:pStyle w:val="Corpsdetexte2"/>
              <w:rPr>
                <w:lang w:val="en-US"/>
              </w:rPr>
            </w:pPr>
            <w:proofErr w:type="spellStart"/>
            <w:r>
              <w:rPr>
                <w:lang w:val="en-US"/>
              </w:rPr>
              <w:t>step_dem</w:t>
            </w:r>
            <w:proofErr w:type="spellEnd"/>
          </w:p>
        </w:tc>
        <w:tc>
          <w:tcPr>
            <w:tcW w:w="4252" w:type="dxa"/>
          </w:tcPr>
          <w:p w:rsidR="008273B1" w:rsidRPr="00C80908" w:rsidRDefault="008273B1" w:rsidP="007600EF">
            <w:pPr>
              <w:pStyle w:val="Corpsdetexte2"/>
            </w:pPr>
            <w:r w:rsidRPr="00C80908">
              <w:t>Valeur de l’intervalle de reclassification des altitudes</w:t>
            </w:r>
          </w:p>
        </w:tc>
        <w:tc>
          <w:tcPr>
            <w:tcW w:w="5812" w:type="dxa"/>
            <w:gridSpan w:val="2"/>
          </w:tcPr>
          <w:p w:rsidR="008273B1" w:rsidRPr="00C80908" w:rsidRDefault="008273B1" w:rsidP="007600EF">
            <w:pPr>
              <w:pStyle w:val="Corpsdetexte2"/>
            </w:pPr>
            <w:r>
              <w:t>obligatoire et numérique</w:t>
            </w:r>
          </w:p>
        </w:tc>
      </w:tr>
      <w:tr w:rsidR="008273B1" w:rsidRPr="00C80908" w:rsidTr="000753C6">
        <w:tc>
          <w:tcPr>
            <w:tcW w:w="1960" w:type="dxa"/>
          </w:tcPr>
          <w:p w:rsidR="008273B1" w:rsidRDefault="00632F53" w:rsidP="007600EF">
            <w:pPr>
              <w:pStyle w:val="Corpsdetexte2"/>
              <w:rPr>
                <w:lang w:val="en-US"/>
              </w:rPr>
            </w:pPr>
            <w:r>
              <w:rPr>
                <w:lang w:val="en-US"/>
              </w:rPr>
              <w:t>[</w:t>
            </w:r>
            <w:proofErr w:type="spellStart"/>
            <w:r>
              <w:rPr>
                <w:lang w:val="en-US"/>
              </w:rPr>
              <w:t>reclass_slope</w:t>
            </w:r>
            <w:proofErr w:type="spellEnd"/>
            <w:r>
              <w:rPr>
                <w:lang w:val="en-US"/>
              </w:rPr>
              <w:t>]</w:t>
            </w:r>
          </w:p>
        </w:tc>
        <w:tc>
          <w:tcPr>
            <w:tcW w:w="2146" w:type="dxa"/>
            <w:gridSpan w:val="2"/>
          </w:tcPr>
          <w:p w:rsidR="008273B1" w:rsidRDefault="008273B1" w:rsidP="007600EF">
            <w:pPr>
              <w:pStyle w:val="Corpsdetexte2"/>
              <w:rPr>
                <w:lang w:val="en-US"/>
              </w:rPr>
            </w:pPr>
            <w:proofErr w:type="spellStart"/>
            <w:r>
              <w:rPr>
                <w:lang w:val="en-US"/>
              </w:rPr>
              <w:t>rules_auto_slope</w:t>
            </w:r>
            <w:proofErr w:type="spellEnd"/>
          </w:p>
        </w:tc>
        <w:tc>
          <w:tcPr>
            <w:tcW w:w="4252" w:type="dxa"/>
          </w:tcPr>
          <w:p w:rsidR="008273B1" w:rsidRPr="00C80908" w:rsidRDefault="008273B1" w:rsidP="007600EF">
            <w:pPr>
              <w:pStyle w:val="Corpsdetexte2"/>
            </w:pPr>
            <w:r w:rsidRPr="00C53AC1">
              <w:t>Reclass</w:t>
            </w:r>
            <w:r>
              <w:t>ification</w:t>
            </w:r>
            <w:r w:rsidRPr="00C53AC1">
              <w:t xml:space="preserve"> des </w:t>
            </w:r>
            <w:r>
              <w:t>pentes dérivées du MNT</w:t>
            </w:r>
          </w:p>
        </w:tc>
        <w:tc>
          <w:tcPr>
            <w:tcW w:w="5812" w:type="dxa"/>
            <w:gridSpan w:val="2"/>
          </w:tcPr>
          <w:p w:rsidR="008273B1" w:rsidRDefault="008273B1" w:rsidP="00BD06DE">
            <w:pPr>
              <w:pStyle w:val="Corpsdetexte2"/>
              <w:tabs>
                <w:tab w:val="left" w:pos="601"/>
              </w:tabs>
              <w:rPr>
                <w:i/>
                <w:color w:val="808080" w:themeColor="background1" w:themeShade="80"/>
              </w:rPr>
            </w:pPr>
            <w:proofErr w:type="spellStart"/>
            <w:r w:rsidRPr="00C53AC1">
              <w:t>yes</w:t>
            </w:r>
            <w:proofErr w:type="spellEnd"/>
            <w:r w:rsidRPr="00C53AC1">
              <w:t> </w:t>
            </w:r>
            <w:r w:rsidRPr="00C53AC1">
              <w:tab/>
            </w:r>
            <w:r w:rsidRPr="00C80908">
              <w:rPr>
                <w:i/>
                <w:color w:val="808080" w:themeColor="background1" w:themeShade="80"/>
              </w:rPr>
              <w:t xml:space="preserve">exécuté par HRU-DELIN </w:t>
            </w:r>
          </w:p>
          <w:p w:rsidR="008273B1" w:rsidRPr="00C53AC1" w:rsidRDefault="008273B1" w:rsidP="00B31290">
            <w:pPr>
              <w:pStyle w:val="Corpsdetexte2"/>
              <w:tabs>
                <w:tab w:val="left" w:pos="601"/>
              </w:tabs>
            </w:pPr>
            <w:r w:rsidRPr="00C53AC1">
              <w:t>no</w:t>
            </w:r>
            <w:r w:rsidRPr="00C53AC1">
              <w:tab/>
            </w:r>
            <w:r w:rsidRPr="00C80908">
              <w:rPr>
                <w:i/>
                <w:color w:val="808080" w:themeColor="background1" w:themeShade="80"/>
              </w:rPr>
              <w:t xml:space="preserve">les règles de reclassification </w:t>
            </w:r>
            <w:r w:rsidR="00B31290">
              <w:rPr>
                <w:i/>
                <w:color w:val="808080" w:themeColor="background1" w:themeShade="80"/>
              </w:rPr>
              <w:t xml:space="preserve">doivent être fournies </w:t>
            </w:r>
            <w:r w:rsidRPr="00C80908">
              <w:rPr>
                <w:i/>
                <w:color w:val="808080" w:themeColor="background1" w:themeShade="80"/>
              </w:rPr>
              <w:t xml:space="preserve"> par </w:t>
            </w:r>
            <w:r>
              <w:rPr>
                <w:i/>
                <w:color w:val="808080" w:themeColor="background1" w:themeShade="80"/>
              </w:rPr>
              <w:tab/>
            </w:r>
            <w:r w:rsidRPr="00C80908">
              <w:rPr>
                <w:i/>
                <w:color w:val="808080" w:themeColor="background1" w:themeShade="80"/>
              </w:rPr>
              <w:t xml:space="preserve">l’utilisateur dans un fichier </w:t>
            </w:r>
            <w:proofErr w:type="spellStart"/>
            <w:r w:rsidRPr="00B31290">
              <w:rPr>
                <w:b/>
                <w:i/>
                <w:color w:val="808080" w:themeColor="background1" w:themeShade="80"/>
              </w:rPr>
              <w:t>reclass_rules_slope</w:t>
            </w:r>
            <w:proofErr w:type="spellEnd"/>
          </w:p>
        </w:tc>
      </w:tr>
      <w:tr w:rsidR="008273B1" w:rsidRPr="00C80908" w:rsidTr="000753C6">
        <w:tc>
          <w:tcPr>
            <w:tcW w:w="1960" w:type="dxa"/>
          </w:tcPr>
          <w:p w:rsidR="008273B1" w:rsidRDefault="00632F53" w:rsidP="007600EF">
            <w:pPr>
              <w:pStyle w:val="Corpsdetexte2"/>
              <w:rPr>
                <w:lang w:val="en-US"/>
              </w:rPr>
            </w:pPr>
            <w:r>
              <w:rPr>
                <w:lang w:val="en-US"/>
              </w:rPr>
              <w:t>[</w:t>
            </w:r>
            <w:proofErr w:type="spellStart"/>
            <w:r>
              <w:rPr>
                <w:lang w:val="en-US"/>
              </w:rPr>
              <w:t>reclass_aspect</w:t>
            </w:r>
            <w:proofErr w:type="spellEnd"/>
            <w:r>
              <w:rPr>
                <w:lang w:val="en-US"/>
              </w:rPr>
              <w:t>]</w:t>
            </w:r>
          </w:p>
        </w:tc>
        <w:tc>
          <w:tcPr>
            <w:tcW w:w="2146" w:type="dxa"/>
            <w:gridSpan w:val="2"/>
          </w:tcPr>
          <w:p w:rsidR="008273B1" w:rsidRDefault="008273B1" w:rsidP="007600EF">
            <w:pPr>
              <w:pStyle w:val="Corpsdetexte2"/>
              <w:rPr>
                <w:lang w:val="en-US"/>
              </w:rPr>
            </w:pPr>
            <w:proofErr w:type="spellStart"/>
            <w:r>
              <w:rPr>
                <w:lang w:val="en-US"/>
              </w:rPr>
              <w:t>rules_auto_aspect</w:t>
            </w:r>
            <w:proofErr w:type="spellEnd"/>
          </w:p>
        </w:tc>
        <w:tc>
          <w:tcPr>
            <w:tcW w:w="4252" w:type="dxa"/>
          </w:tcPr>
          <w:p w:rsidR="008273B1" w:rsidRPr="00C80908" w:rsidRDefault="008273B1" w:rsidP="007600EF">
            <w:pPr>
              <w:pStyle w:val="Corpsdetexte2"/>
            </w:pPr>
            <w:r w:rsidRPr="00C53AC1">
              <w:t>Reclass</w:t>
            </w:r>
            <w:r>
              <w:t>ification</w:t>
            </w:r>
            <w:r w:rsidRPr="00C53AC1">
              <w:t xml:space="preserve"> </w:t>
            </w:r>
            <w:r>
              <w:t>des orientations dérivées du MNT</w:t>
            </w:r>
          </w:p>
        </w:tc>
        <w:tc>
          <w:tcPr>
            <w:tcW w:w="5812" w:type="dxa"/>
            <w:gridSpan w:val="2"/>
          </w:tcPr>
          <w:p w:rsidR="008273B1" w:rsidRPr="00C53AC1" w:rsidRDefault="008273B1" w:rsidP="00BD06DE">
            <w:pPr>
              <w:pStyle w:val="Corpsdetexte2"/>
              <w:tabs>
                <w:tab w:val="left" w:pos="459"/>
              </w:tabs>
            </w:pPr>
            <w:proofErr w:type="spellStart"/>
            <w:r w:rsidRPr="00C53AC1">
              <w:t>yes</w:t>
            </w:r>
            <w:proofErr w:type="spellEnd"/>
            <w:r w:rsidRPr="00C53AC1">
              <w:t> </w:t>
            </w:r>
            <w:r w:rsidRPr="00C53AC1">
              <w:tab/>
            </w:r>
            <w:r w:rsidRPr="00C80908">
              <w:rPr>
                <w:i/>
                <w:color w:val="808080" w:themeColor="background1" w:themeShade="80"/>
              </w:rPr>
              <w:t>exécuté par HRU-DELIN</w:t>
            </w:r>
          </w:p>
          <w:p w:rsidR="008273B1" w:rsidRPr="00C53AC1" w:rsidRDefault="008273B1" w:rsidP="00CA3682">
            <w:pPr>
              <w:pStyle w:val="Corpsdetexte2"/>
              <w:tabs>
                <w:tab w:val="left" w:pos="459"/>
              </w:tabs>
            </w:pPr>
            <w:r w:rsidRPr="00C53AC1">
              <w:t>no</w:t>
            </w:r>
            <w:r w:rsidRPr="00C53AC1">
              <w:tab/>
            </w:r>
            <w:r w:rsidRPr="00C80908">
              <w:rPr>
                <w:i/>
                <w:color w:val="808080" w:themeColor="background1" w:themeShade="80"/>
              </w:rPr>
              <w:t xml:space="preserve">les règles de reclassification </w:t>
            </w:r>
            <w:r w:rsidR="00B31290">
              <w:rPr>
                <w:i/>
                <w:color w:val="808080" w:themeColor="background1" w:themeShade="80"/>
              </w:rPr>
              <w:t xml:space="preserve">doivent être fournies </w:t>
            </w:r>
            <w:r w:rsidR="00B31290" w:rsidRPr="00C80908">
              <w:rPr>
                <w:i/>
                <w:color w:val="808080" w:themeColor="background1" w:themeShade="80"/>
              </w:rPr>
              <w:t xml:space="preserve"> </w:t>
            </w:r>
            <w:r w:rsidRPr="00C80908">
              <w:rPr>
                <w:i/>
                <w:color w:val="808080" w:themeColor="background1" w:themeShade="80"/>
              </w:rPr>
              <w:t xml:space="preserve">par </w:t>
            </w:r>
            <w:r>
              <w:rPr>
                <w:i/>
                <w:color w:val="808080" w:themeColor="background1" w:themeShade="80"/>
              </w:rPr>
              <w:tab/>
            </w:r>
            <w:r w:rsidRPr="00C80908">
              <w:rPr>
                <w:i/>
                <w:color w:val="808080" w:themeColor="background1" w:themeShade="80"/>
              </w:rPr>
              <w:t xml:space="preserve">l’utilisateur dans un fichier </w:t>
            </w:r>
            <w:proofErr w:type="spellStart"/>
            <w:r w:rsidR="00BD06DE" w:rsidRPr="00B31290">
              <w:rPr>
                <w:b/>
                <w:i/>
                <w:color w:val="808080" w:themeColor="background1" w:themeShade="80"/>
              </w:rPr>
              <w:t>r</w:t>
            </w:r>
            <w:r w:rsidRPr="00B31290">
              <w:rPr>
                <w:b/>
                <w:i/>
                <w:color w:val="808080" w:themeColor="background1" w:themeShade="80"/>
              </w:rPr>
              <w:t>eclass_rules_aspect</w:t>
            </w:r>
            <w:proofErr w:type="spellEnd"/>
          </w:p>
        </w:tc>
      </w:tr>
      <w:tr w:rsidR="008273B1" w:rsidRPr="00C80908" w:rsidTr="000753C6">
        <w:tc>
          <w:tcPr>
            <w:tcW w:w="1960" w:type="dxa"/>
            <w:tcBorders>
              <w:bottom w:val="single" w:sz="4" w:space="0" w:color="92CDDC" w:themeColor="accent5" w:themeTint="99"/>
            </w:tcBorders>
          </w:tcPr>
          <w:p w:rsidR="008273B1" w:rsidRDefault="00632F53" w:rsidP="007600EF">
            <w:pPr>
              <w:pStyle w:val="Corpsdetexte2"/>
              <w:rPr>
                <w:lang w:val="en-US"/>
              </w:rPr>
            </w:pPr>
            <w:r>
              <w:rPr>
                <w:lang w:val="en-US"/>
              </w:rPr>
              <w:t>[</w:t>
            </w:r>
            <w:proofErr w:type="spellStart"/>
            <w:r>
              <w:rPr>
                <w:lang w:val="en-US"/>
              </w:rPr>
              <w:t>basin_min_size</w:t>
            </w:r>
            <w:proofErr w:type="spellEnd"/>
            <w:r>
              <w:rPr>
                <w:lang w:val="en-US"/>
              </w:rPr>
              <w:t>]</w:t>
            </w:r>
          </w:p>
        </w:tc>
        <w:tc>
          <w:tcPr>
            <w:tcW w:w="2146" w:type="dxa"/>
            <w:gridSpan w:val="2"/>
          </w:tcPr>
          <w:p w:rsidR="008273B1" w:rsidRDefault="008273B1" w:rsidP="007600EF">
            <w:pPr>
              <w:pStyle w:val="Corpsdetexte2"/>
              <w:rPr>
                <w:lang w:val="en-US"/>
              </w:rPr>
            </w:pPr>
            <w:r>
              <w:rPr>
                <w:lang w:val="en-US"/>
              </w:rPr>
              <w:t>size</w:t>
            </w:r>
          </w:p>
        </w:tc>
        <w:tc>
          <w:tcPr>
            <w:tcW w:w="4252" w:type="dxa"/>
          </w:tcPr>
          <w:p w:rsidR="008273B1" w:rsidRPr="00C80908" w:rsidRDefault="008273B1" w:rsidP="0001713D">
            <w:pPr>
              <w:pStyle w:val="Corpsdetexte2"/>
            </w:pPr>
            <w:r w:rsidRPr="00C80908">
              <w:t>Taille minimale de sous-bas</w:t>
            </w:r>
            <w:r w:rsidR="0001713D">
              <w:t>sin</w:t>
            </w:r>
            <w:r w:rsidRPr="00C80908">
              <w:t xml:space="preserve"> (calculés par le module </w:t>
            </w:r>
            <w:proofErr w:type="spellStart"/>
            <w:r w:rsidRPr="0001713D">
              <w:rPr>
                <w:i/>
              </w:rPr>
              <w:t>r.watershed</w:t>
            </w:r>
            <w:proofErr w:type="spellEnd"/>
            <w:r w:rsidRPr="00C80908">
              <w:t xml:space="preserve"> de </w:t>
            </w:r>
            <w:proofErr w:type="spellStart"/>
            <w:r w:rsidRPr="00C80908">
              <w:t>grass</w:t>
            </w:r>
            <w:proofErr w:type="spellEnd"/>
            <w:r w:rsidRPr="00C80908">
              <w:t>)</w:t>
            </w:r>
          </w:p>
        </w:tc>
        <w:tc>
          <w:tcPr>
            <w:tcW w:w="5812" w:type="dxa"/>
            <w:gridSpan w:val="2"/>
          </w:tcPr>
          <w:p w:rsidR="008273B1" w:rsidRDefault="008273B1" w:rsidP="007600EF">
            <w:pPr>
              <w:pStyle w:val="Corpsdetexte2"/>
            </w:pPr>
            <w:r>
              <w:t>obligatoire et numérique</w:t>
            </w:r>
          </w:p>
          <w:p w:rsidR="0001713D" w:rsidRPr="00C80908" w:rsidRDefault="0001713D" w:rsidP="007600EF">
            <w:pPr>
              <w:pStyle w:val="Corpsdetexte2"/>
            </w:pPr>
            <w:r>
              <w:t>en nombre de pixels</w:t>
            </w:r>
          </w:p>
        </w:tc>
      </w:tr>
      <w:tr w:rsidR="008E2D79" w:rsidRPr="00C80908" w:rsidTr="00075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E2D79" w:rsidRDefault="00632F53" w:rsidP="00914A2E">
            <w:pPr>
              <w:pStyle w:val="Corpsdetexte2"/>
              <w:rPr>
                <w:lang w:val="en-US"/>
              </w:rPr>
            </w:pPr>
            <w:r>
              <w:rPr>
                <w:lang w:val="en-US"/>
              </w:rPr>
              <w:t>[</w:t>
            </w:r>
            <w:r w:rsidR="00914A2E">
              <w:rPr>
                <w:lang w:val="en-US"/>
              </w:rPr>
              <w:t>auto-relocation</w:t>
            </w:r>
            <w:r>
              <w:rPr>
                <w:lang w:val="en-US"/>
              </w:rPr>
              <w:t>]</w:t>
            </w:r>
          </w:p>
        </w:tc>
        <w:tc>
          <w:tcPr>
            <w:tcW w:w="2146"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E2D79" w:rsidRDefault="00914A2E" w:rsidP="006C661A">
            <w:pPr>
              <w:pStyle w:val="Corpsdetexte2"/>
              <w:rPr>
                <w:lang w:val="en-US"/>
              </w:rPr>
            </w:pPr>
            <w:proofErr w:type="spellStart"/>
            <w:r>
              <w:rPr>
                <w:lang w:val="en-US"/>
              </w:rPr>
              <w:t>to_do</w:t>
            </w:r>
            <w:proofErr w:type="spellEnd"/>
          </w:p>
        </w:tc>
        <w:tc>
          <w:tcPr>
            <w:tcW w:w="425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E2D79" w:rsidRPr="00BF6691" w:rsidRDefault="00914A2E" w:rsidP="00914A2E">
            <w:pPr>
              <w:pStyle w:val="Corpsdetexte2"/>
            </w:pPr>
            <w:r>
              <w:t xml:space="preserve">Demande de relocalisation auto des stations sur les cours d’eau </w:t>
            </w:r>
          </w:p>
        </w:tc>
        <w:tc>
          <w:tcPr>
            <w:tcW w:w="5812"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E2D79" w:rsidRPr="00914A2E" w:rsidRDefault="00914A2E" w:rsidP="00914A2E">
            <w:pPr>
              <w:pStyle w:val="Corpsdetexte2"/>
              <w:rPr>
                <w:lang w:val="en-US"/>
              </w:rPr>
            </w:pPr>
            <w:r w:rsidRPr="00914A2E">
              <w:rPr>
                <w:lang w:val="en-US"/>
              </w:rPr>
              <w:t>yes | no</w:t>
            </w:r>
          </w:p>
        </w:tc>
      </w:tr>
      <w:tr w:rsidR="00914A2E" w:rsidRPr="00C80908" w:rsidTr="00075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14A2E" w:rsidRDefault="00914A2E" w:rsidP="00914A2E">
            <w:pPr>
              <w:pStyle w:val="Corpsdetexte2"/>
              <w:rPr>
                <w:lang w:val="en-US"/>
              </w:rPr>
            </w:pPr>
          </w:p>
        </w:tc>
        <w:tc>
          <w:tcPr>
            <w:tcW w:w="2146"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14A2E" w:rsidRDefault="00142F80" w:rsidP="00914A2E">
            <w:pPr>
              <w:pStyle w:val="Corpsdetexte2"/>
              <w:rPr>
                <w:lang w:val="en-US"/>
              </w:rPr>
            </w:pPr>
            <w:r>
              <w:rPr>
                <w:lang w:val="en-US"/>
              </w:rPr>
              <w:t>surface</w:t>
            </w:r>
            <w:r w:rsidR="00914A2E">
              <w:rPr>
                <w:lang w:val="en-US"/>
              </w:rPr>
              <w:t>_tolerance_1</w:t>
            </w:r>
          </w:p>
        </w:tc>
        <w:tc>
          <w:tcPr>
            <w:tcW w:w="425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14A2E" w:rsidRDefault="00914A2E" w:rsidP="00914A2E">
            <w:pPr>
              <w:pStyle w:val="Corpsdetexte2"/>
            </w:pPr>
            <w:r>
              <w:t>écart max (pourcentage) toléré sur l’aire drainée</w:t>
            </w:r>
          </w:p>
        </w:tc>
        <w:tc>
          <w:tcPr>
            <w:tcW w:w="5812"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14A2E" w:rsidRPr="00914A2E" w:rsidRDefault="00914A2E" w:rsidP="00914A2E">
            <w:pPr>
              <w:pStyle w:val="Corpsdetexte2"/>
            </w:pPr>
            <w:r>
              <w:t xml:space="preserve">obligatoire et numérique si </w:t>
            </w:r>
            <w:proofErr w:type="spellStart"/>
            <w:r>
              <w:t>to_do</w:t>
            </w:r>
            <w:proofErr w:type="spellEnd"/>
            <w:r>
              <w:t xml:space="preserve"> = </w:t>
            </w:r>
            <w:proofErr w:type="spellStart"/>
            <w:r>
              <w:t>yes</w:t>
            </w:r>
            <w:proofErr w:type="spellEnd"/>
          </w:p>
        </w:tc>
      </w:tr>
      <w:tr w:rsidR="00914A2E" w:rsidRPr="00C80908" w:rsidTr="00075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14A2E" w:rsidRPr="00914A2E" w:rsidRDefault="00914A2E" w:rsidP="00914A2E">
            <w:pPr>
              <w:pStyle w:val="Corpsdetexte2"/>
            </w:pPr>
          </w:p>
        </w:tc>
        <w:tc>
          <w:tcPr>
            <w:tcW w:w="2146"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14A2E" w:rsidRPr="00914A2E" w:rsidRDefault="00914A2E" w:rsidP="006C661A">
            <w:pPr>
              <w:pStyle w:val="Corpsdetexte2"/>
            </w:pPr>
            <w:r>
              <w:t>distance_tolerance_1</w:t>
            </w:r>
          </w:p>
        </w:tc>
        <w:tc>
          <w:tcPr>
            <w:tcW w:w="425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14A2E" w:rsidRDefault="00914A2E" w:rsidP="00914A2E">
            <w:pPr>
              <w:pStyle w:val="Corpsdetexte2"/>
            </w:pPr>
            <w:r>
              <w:t>éloignement max à explorer, en nombre de pixels</w:t>
            </w:r>
          </w:p>
        </w:tc>
        <w:tc>
          <w:tcPr>
            <w:tcW w:w="5812"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14A2E" w:rsidRPr="00914A2E" w:rsidRDefault="00914A2E" w:rsidP="00914A2E">
            <w:pPr>
              <w:pStyle w:val="Corpsdetexte2"/>
            </w:pPr>
            <w:r>
              <w:t xml:space="preserve">obligatoire et numérique si </w:t>
            </w:r>
            <w:proofErr w:type="spellStart"/>
            <w:r>
              <w:t>to_do</w:t>
            </w:r>
            <w:proofErr w:type="spellEnd"/>
            <w:r>
              <w:t xml:space="preserve"> = </w:t>
            </w:r>
            <w:proofErr w:type="spellStart"/>
            <w:r>
              <w:t>yes</w:t>
            </w:r>
            <w:proofErr w:type="spellEnd"/>
          </w:p>
        </w:tc>
      </w:tr>
      <w:tr w:rsidR="000753C6" w:rsidRPr="00C80908" w:rsidTr="00075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0753C6" w:rsidRPr="004F502B" w:rsidRDefault="000753C6" w:rsidP="004F502B">
            <w:pPr>
              <w:pStyle w:val="Corpsdetexte2"/>
            </w:pPr>
          </w:p>
        </w:tc>
        <w:tc>
          <w:tcPr>
            <w:tcW w:w="2146"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0753C6" w:rsidRDefault="00142F80" w:rsidP="004F502B">
            <w:pPr>
              <w:pStyle w:val="Corpsdetexte2"/>
              <w:rPr>
                <w:lang w:val="en-US"/>
              </w:rPr>
            </w:pPr>
            <w:r>
              <w:rPr>
                <w:lang w:val="en-US"/>
              </w:rPr>
              <w:t>surface</w:t>
            </w:r>
            <w:r w:rsidR="000753C6">
              <w:rPr>
                <w:lang w:val="en-US"/>
              </w:rPr>
              <w:t>_tolerance_2</w:t>
            </w:r>
          </w:p>
        </w:tc>
        <w:tc>
          <w:tcPr>
            <w:tcW w:w="425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0753C6" w:rsidRDefault="000753C6" w:rsidP="000753C6">
            <w:pPr>
              <w:pStyle w:val="Corpsdetexte2"/>
            </w:pPr>
            <w:r>
              <w:t xml:space="preserve">écart max (pourcentage) toléré sur l’aire drainée </w:t>
            </w:r>
          </w:p>
        </w:tc>
        <w:tc>
          <w:tcPr>
            <w:tcW w:w="5812"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0753C6" w:rsidRDefault="000753C6" w:rsidP="004F502B">
            <w:pPr>
              <w:pStyle w:val="Corpsdetexte2"/>
            </w:pPr>
            <w:r>
              <w:t>deuxième règle applicable (si _1 n’a rien donné)</w:t>
            </w:r>
          </w:p>
          <w:p w:rsidR="000753C6" w:rsidRPr="00914A2E" w:rsidRDefault="000753C6" w:rsidP="004F502B">
            <w:pPr>
              <w:pStyle w:val="Corpsdetexte2"/>
            </w:pPr>
            <w:r>
              <w:t>numérique, facultative</w:t>
            </w:r>
          </w:p>
        </w:tc>
      </w:tr>
      <w:tr w:rsidR="000753C6" w:rsidRPr="00C80908" w:rsidTr="00075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0753C6" w:rsidRPr="00914A2E" w:rsidRDefault="000753C6" w:rsidP="004F502B">
            <w:pPr>
              <w:pStyle w:val="Corpsdetexte2"/>
            </w:pPr>
          </w:p>
        </w:tc>
        <w:tc>
          <w:tcPr>
            <w:tcW w:w="2146"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0753C6" w:rsidRPr="00914A2E" w:rsidRDefault="000753C6" w:rsidP="000753C6">
            <w:pPr>
              <w:pStyle w:val="Corpsdetexte2"/>
            </w:pPr>
            <w:r>
              <w:t>distance_tolerance_2</w:t>
            </w:r>
          </w:p>
        </w:tc>
        <w:tc>
          <w:tcPr>
            <w:tcW w:w="425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0753C6" w:rsidRDefault="000753C6" w:rsidP="004F502B">
            <w:pPr>
              <w:pStyle w:val="Corpsdetexte2"/>
            </w:pPr>
            <w:r>
              <w:t>éloignement max à explorer, en nombre de pixels</w:t>
            </w:r>
          </w:p>
        </w:tc>
        <w:tc>
          <w:tcPr>
            <w:tcW w:w="5812"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0753C6" w:rsidRDefault="000753C6" w:rsidP="000753C6">
            <w:pPr>
              <w:pStyle w:val="Corpsdetexte2"/>
            </w:pPr>
            <w:r>
              <w:t>deuxième règle applicable (si _1 n’a rien donné)</w:t>
            </w:r>
          </w:p>
          <w:p w:rsidR="000753C6" w:rsidRPr="00914A2E" w:rsidRDefault="000753C6" w:rsidP="000753C6">
            <w:pPr>
              <w:pStyle w:val="Corpsdetexte2"/>
            </w:pPr>
            <w:r>
              <w:t>numérique, facultative</w:t>
            </w:r>
          </w:p>
        </w:tc>
      </w:tr>
      <w:tr w:rsidR="00914A2E" w:rsidRPr="00C80908" w:rsidTr="00075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14A2E" w:rsidRPr="00914A2E" w:rsidRDefault="00914A2E" w:rsidP="00914A2E">
            <w:pPr>
              <w:pStyle w:val="Corpsdetexte2"/>
            </w:pPr>
          </w:p>
        </w:tc>
        <w:tc>
          <w:tcPr>
            <w:tcW w:w="2146"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14A2E" w:rsidRDefault="000753C6" w:rsidP="006C661A">
            <w:pPr>
              <w:pStyle w:val="Corpsdetexte2"/>
            </w:pPr>
            <w:proofErr w:type="spellStart"/>
            <w:r>
              <w:t>gauge_area_col_name</w:t>
            </w:r>
            <w:proofErr w:type="spellEnd"/>
          </w:p>
        </w:tc>
        <w:tc>
          <w:tcPr>
            <w:tcW w:w="425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14A2E" w:rsidRDefault="00C6434A" w:rsidP="00914A2E">
            <w:pPr>
              <w:pStyle w:val="Corpsdetexte2"/>
            </w:pPr>
            <w:r>
              <w:t>nom de la colonne de la table attributaire des stations qui contient la surface drainée</w:t>
            </w:r>
          </w:p>
        </w:tc>
        <w:tc>
          <w:tcPr>
            <w:tcW w:w="5812"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14A2E" w:rsidRDefault="00914A2E" w:rsidP="00914A2E">
            <w:pPr>
              <w:pStyle w:val="Corpsdetexte2"/>
            </w:pPr>
          </w:p>
        </w:tc>
      </w:tr>
      <w:tr w:rsidR="00C6434A" w:rsidRPr="00C80908" w:rsidTr="00075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6434A" w:rsidRPr="00914A2E" w:rsidRDefault="00C6434A" w:rsidP="00914A2E">
            <w:pPr>
              <w:pStyle w:val="Corpsdetexte2"/>
            </w:pPr>
          </w:p>
        </w:tc>
        <w:tc>
          <w:tcPr>
            <w:tcW w:w="2146"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6434A" w:rsidRDefault="00023A7B" w:rsidP="006C661A">
            <w:pPr>
              <w:pStyle w:val="Corpsdetexte2"/>
            </w:pPr>
            <w:proofErr w:type="spellStart"/>
            <w:r>
              <w:t>gauge_area_unit</w:t>
            </w:r>
            <w:proofErr w:type="spellEnd"/>
          </w:p>
        </w:tc>
        <w:tc>
          <w:tcPr>
            <w:tcW w:w="425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6434A" w:rsidRDefault="00023A7B" w:rsidP="00914A2E">
            <w:pPr>
              <w:pStyle w:val="Corpsdetexte2"/>
            </w:pPr>
            <w:r>
              <w:t>unité de la surface drainée</w:t>
            </w:r>
          </w:p>
        </w:tc>
        <w:tc>
          <w:tcPr>
            <w:tcW w:w="5812"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6434A" w:rsidRDefault="00023A7B" w:rsidP="00914A2E">
            <w:pPr>
              <w:pStyle w:val="Corpsdetexte2"/>
            </w:pPr>
            <w:r>
              <w:t>1 : mètre</w:t>
            </w:r>
          </w:p>
          <w:p w:rsidR="00023A7B" w:rsidRDefault="00023A7B" w:rsidP="00914A2E">
            <w:pPr>
              <w:pStyle w:val="Corpsdetexte2"/>
            </w:pPr>
            <w:r>
              <w:t>2 : km</w:t>
            </w:r>
          </w:p>
        </w:tc>
      </w:tr>
      <w:tr w:rsidR="00023A7B" w:rsidRPr="00C80908" w:rsidTr="00075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023A7B" w:rsidRPr="00914A2E" w:rsidRDefault="00023A7B" w:rsidP="00914A2E">
            <w:pPr>
              <w:pStyle w:val="Corpsdetexte2"/>
            </w:pPr>
          </w:p>
        </w:tc>
        <w:tc>
          <w:tcPr>
            <w:tcW w:w="2146"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023A7B" w:rsidRDefault="00023A7B" w:rsidP="006C661A">
            <w:pPr>
              <w:pStyle w:val="Corpsdetexte2"/>
            </w:pPr>
            <w:proofErr w:type="spellStart"/>
            <w:r>
              <w:t>relocated_gauges</w:t>
            </w:r>
            <w:proofErr w:type="spellEnd"/>
          </w:p>
        </w:tc>
        <w:tc>
          <w:tcPr>
            <w:tcW w:w="425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023A7B" w:rsidRDefault="00023A7B" w:rsidP="00914A2E">
            <w:pPr>
              <w:pStyle w:val="Corpsdetexte2"/>
            </w:pPr>
            <w:r>
              <w:t xml:space="preserve">nom du </w:t>
            </w:r>
            <w:proofErr w:type="spellStart"/>
            <w:r>
              <w:t>shape</w:t>
            </w:r>
            <w:proofErr w:type="spellEnd"/>
            <w:r>
              <w:t xml:space="preserve"> du fichier des stations relocalisées fourni par l’utilisateur </w:t>
            </w:r>
          </w:p>
        </w:tc>
        <w:tc>
          <w:tcPr>
            <w:tcW w:w="5812"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023A7B" w:rsidRDefault="00023A7B" w:rsidP="00914A2E">
            <w:pPr>
              <w:pStyle w:val="Corpsdetexte2"/>
            </w:pPr>
          </w:p>
        </w:tc>
      </w:tr>
      <w:tr w:rsidR="008273B1" w:rsidRPr="00C80908" w:rsidTr="000753C6">
        <w:tc>
          <w:tcPr>
            <w:tcW w:w="1960" w:type="dxa"/>
          </w:tcPr>
          <w:p w:rsidR="008273B1" w:rsidRDefault="00632F53" w:rsidP="00142F80">
            <w:pPr>
              <w:pStyle w:val="Corpsdetexte2"/>
              <w:rPr>
                <w:lang w:val="en-US"/>
              </w:rPr>
            </w:pPr>
            <w:r>
              <w:rPr>
                <w:lang w:val="en-US"/>
              </w:rPr>
              <w:t>[</w:t>
            </w:r>
            <w:proofErr w:type="spellStart"/>
            <w:r>
              <w:rPr>
                <w:lang w:val="en-US"/>
              </w:rPr>
              <w:t>for_</w:t>
            </w:r>
            <w:r w:rsidR="00142F80">
              <w:rPr>
                <w:lang w:val="en-US"/>
              </w:rPr>
              <w:t>watershed</w:t>
            </w:r>
            <w:r>
              <w:rPr>
                <w:lang w:val="en-US"/>
              </w:rPr>
              <w:t>_id</w:t>
            </w:r>
            <w:proofErr w:type="spellEnd"/>
            <w:r>
              <w:rPr>
                <w:lang w:val="en-US"/>
              </w:rPr>
              <w:t>]</w:t>
            </w:r>
          </w:p>
        </w:tc>
        <w:tc>
          <w:tcPr>
            <w:tcW w:w="2146" w:type="dxa"/>
            <w:gridSpan w:val="2"/>
          </w:tcPr>
          <w:p w:rsidR="008273B1" w:rsidRDefault="008273B1" w:rsidP="007600EF">
            <w:pPr>
              <w:pStyle w:val="Corpsdetexte2"/>
              <w:rPr>
                <w:lang w:val="en-US"/>
              </w:rPr>
            </w:pPr>
            <w:bookmarkStart w:id="34" w:name="col_name"/>
            <w:proofErr w:type="spellStart"/>
            <w:r>
              <w:rPr>
                <w:lang w:val="en-US"/>
              </w:rPr>
              <w:t>col_name</w:t>
            </w:r>
            <w:bookmarkEnd w:id="34"/>
            <w:proofErr w:type="spellEnd"/>
          </w:p>
        </w:tc>
        <w:tc>
          <w:tcPr>
            <w:tcW w:w="4252" w:type="dxa"/>
          </w:tcPr>
          <w:p w:rsidR="008273B1" w:rsidRPr="00C80908" w:rsidRDefault="008273B1" w:rsidP="007600EF">
            <w:pPr>
              <w:pStyle w:val="Corpsdetexte2"/>
            </w:pPr>
            <w:r w:rsidRPr="00C80908">
              <w:t xml:space="preserve">Nom de la colonne de la table du </w:t>
            </w:r>
            <w:proofErr w:type="spellStart"/>
            <w:r w:rsidRPr="00C80908">
              <w:t>shape</w:t>
            </w:r>
            <w:proofErr w:type="spellEnd"/>
            <w:r w:rsidRPr="00C80908">
              <w:t xml:space="preserve"> des stations qui servira à l’identification des bassins (calculés par </w:t>
            </w:r>
            <w:proofErr w:type="spellStart"/>
            <w:r w:rsidRPr="00C80908">
              <w:t>r.water.outlet</w:t>
            </w:r>
            <w:proofErr w:type="spellEnd"/>
            <w:r w:rsidRPr="00C80908">
              <w:t xml:space="preserve"> de </w:t>
            </w:r>
            <w:proofErr w:type="spellStart"/>
            <w:r w:rsidRPr="00C80908">
              <w:t>grass</w:t>
            </w:r>
            <w:proofErr w:type="spellEnd"/>
            <w:r w:rsidRPr="00C80908">
              <w:t>)</w:t>
            </w:r>
          </w:p>
        </w:tc>
        <w:tc>
          <w:tcPr>
            <w:tcW w:w="5812" w:type="dxa"/>
            <w:gridSpan w:val="2"/>
          </w:tcPr>
          <w:p w:rsidR="008273B1" w:rsidRPr="00C80908" w:rsidRDefault="008273B1" w:rsidP="00561C90">
            <w:pPr>
              <w:pStyle w:val="Corpsdetexte2"/>
              <w:rPr>
                <w:i/>
              </w:rPr>
            </w:pPr>
            <w:r w:rsidRPr="00C80908">
              <w:rPr>
                <w:i/>
                <w:color w:val="808080" w:themeColor="background1" w:themeShade="80"/>
              </w:rPr>
              <w:t xml:space="preserve">nom d’une colonne du fichier </w:t>
            </w:r>
            <w:proofErr w:type="spellStart"/>
            <w:r w:rsidRPr="00C80908">
              <w:rPr>
                <w:i/>
                <w:color w:val="808080" w:themeColor="background1" w:themeShade="80"/>
              </w:rPr>
              <w:t>dbf</w:t>
            </w:r>
            <w:proofErr w:type="spellEnd"/>
            <w:r w:rsidRPr="00C80908">
              <w:rPr>
                <w:i/>
                <w:color w:val="808080" w:themeColor="background1" w:themeShade="80"/>
              </w:rPr>
              <w:t xml:space="preserve"> associé au </w:t>
            </w:r>
            <w:proofErr w:type="spellStart"/>
            <w:r w:rsidRPr="00C80908">
              <w:rPr>
                <w:i/>
                <w:color w:val="808080" w:themeColor="background1" w:themeShade="80"/>
              </w:rPr>
              <w:t>shapefile</w:t>
            </w:r>
            <w:proofErr w:type="spellEnd"/>
            <w:r w:rsidRPr="00C80908">
              <w:rPr>
                <w:i/>
                <w:color w:val="808080" w:themeColor="background1" w:themeShade="80"/>
              </w:rPr>
              <w:t xml:space="preserve">, dont le type </w:t>
            </w:r>
            <w:r w:rsidR="00561C90">
              <w:rPr>
                <w:i/>
                <w:color w:val="808080" w:themeColor="background1" w:themeShade="80"/>
              </w:rPr>
              <w:t>doit être</w:t>
            </w:r>
            <w:r w:rsidRPr="00C80908">
              <w:rPr>
                <w:i/>
                <w:color w:val="808080" w:themeColor="background1" w:themeShade="80"/>
              </w:rPr>
              <w:t xml:space="preserve"> </w:t>
            </w:r>
            <w:r w:rsidR="008249DC">
              <w:rPr>
                <w:i/>
                <w:color w:val="808080" w:themeColor="background1" w:themeShade="80"/>
              </w:rPr>
              <w:t>INTEGER</w:t>
            </w:r>
          </w:p>
        </w:tc>
      </w:tr>
      <w:tr w:rsidR="008273B1" w:rsidRPr="00C80908" w:rsidTr="000753C6">
        <w:tc>
          <w:tcPr>
            <w:tcW w:w="1960" w:type="dxa"/>
          </w:tcPr>
          <w:p w:rsidR="008273B1" w:rsidRDefault="00632F53" w:rsidP="007600EF">
            <w:pPr>
              <w:pStyle w:val="Corpsdetexte2"/>
              <w:rPr>
                <w:lang w:val="en-US"/>
              </w:rPr>
            </w:pPr>
            <w:r>
              <w:rPr>
                <w:lang w:val="en-US"/>
              </w:rPr>
              <w:t>[</w:t>
            </w:r>
            <w:proofErr w:type="spellStart"/>
            <w:r>
              <w:rPr>
                <w:lang w:val="en-US"/>
              </w:rPr>
              <w:t>hrus_min_surface</w:t>
            </w:r>
            <w:proofErr w:type="spellEnd"/>
            <w:r>
              <w:rPr>
                <w:lang w:val="en-US"/>
              </w:rPr>
              <w:t>]</w:t>
            </w:r>
          </w:p>
        </w:tc>
        <w:tc>
          <w:tcPr>
            <w:tcW w:w="2146" w:type="dxa"/>
            <w:gridSpan w:val="2"/>
          </w:tcPr>
          <w:p w:rsidR="008273B1" w:rsidRDefault="008273B1" w:rsidP="007600EF">
            <w:pPr>
              <w:pStyle w:val="Corpsdetexte2"/>
              <w:rPr>
                <w:lang w:val="en-US"/>
              </w:rPr>
            </w:pPr>
            <w:r>
              <w:rPr>
                <w:lang w:val="en-US"/>
              </w:rPr>
              <w:t>surface</w:t>
            </w:r>
          </w:p>
        </w:tc>
        <w:tc>
          <w:tcPr>
            <w:tcW w:w="4252" w:type="dxa"/>
          </w:tcPr>
          <w:p w:rsidR="008273B1" w:rsidRPr="00C80908" w:rsidRDefault="008273B1" w:rsidP="007600EF">
            <w:pPr>
              <w:pStyle w:val="Corpsdetexte2"/>
            </w:pPr>
            <w:r w:rsidRPr="00C80908">
              <w:t>Taille minimale de HRU (en pixel)</w:t>
            </w:r>
          </w:p>
        </w:tc>
        <w:tc>
          <w:tcPr>
            <w:tcW w:w="5812" w:type="dxa"/>
            <w:gridSpan w:val="2"/>
          </w:tcPr>
          <w:p w:rsidR="008273B1" w:rsidRPr="00C80908" w:rsidRDefault="008273B1" w:rsidP="007600EF">
            <w:pPr>
              <w:pStyle w:val="Corpsdetexte2"/>
            </w:pPr>
            <w:r>
              <w:t>obligatoire et numérique</w:t>
            </w:r>
            <w:r w:rsidR="0001713D">
              <w:t>. en nombre de pixels</w:t>
            </w:r>
          </w:p>
        </w:tc>
      </w:tr>
      <w:tr w:rsidR="008273B1" w:rsidTr="000753C6">
        <w:tc>
          <w:tcPr>
            <w:tcW w:w="1960" w:type="dxa"/>
          </w:tcPr>
          <w:p w:rsidR="008273B1" w:rsidRPr="0001713D" w:rsidRDefault="00632F53" w:rsidP="007600EF">
            <w:pPr>
              <w:pStyle w:val="Corpsdetexte2"/>
            </w:pPr>
            <w:r w:rsidRPr="0001713D">
              <w:t>[</w:t>
            </w:r>
            <w:proofErr w:type="spellStart"/>
            <w:r w:rsidRPr="0001713D">
              <w:t>topology</w:t>
            </w:r>
            <w:proofErr w:type="spellEnd"/>
            <w:r w:rsidRPr="0001713D">
              <w:t>]</w:t>
            </w:r>
          </w:p>
        </w:tc>
        <w:tc>
          <w:tcPr>
            <w:tcW w:w="2146" w:type="dxa"/>
            <w:gridSpan w:val="2"/>
          </w:tcPr>
          <w:p w:rsidR="008273B1" w:rsidRPr="0001713D" w:rsidRDefault="008273B1" w:rsidP="007600EF">
            <w:pPr>
              <w:pStyle w:val="Corpsdetexte2"/>
            </w:pPr>
            <w:proofErr w:type="spellStart"/>
            <w:r w:rsidRPr="0001713D">
              <w:t>dissolve_cycle</w:t>
            </w:r>
            <w:proofErr w:type="spellEnd"/>
          </w:p>
        </w:tc>
        <w:tc>
          <w:tcPr>
            <w:tcW w:w="4252" w:type="dxa"/>
          </w:tcPr>
          <w:p w:rsidR="008273B1" w:rsidRPr="0001713D" w:rsidRDefault="00147DD2" w:rsidP="007600EF">
            <w:pPr>
              <w:pStyle w:val="Corpsdetexte2"/>
            </w:pPr>
            <w:r>
              <w:t>Elimination</w:t>
            </w:r>
            <w:r w:rsidR="004B02B3">
              <w:t xml:space="preserve"> des cycles dans la to</w:t>
            </w:r>
            <w:r>
              <w:t xml:space="preserve">pologie </w:t>
            </w:r>
          </w:p>
        </w:tc>
        <w:tc>
          <w:tcPr>
            <w:tcW w:w="5812" w:type="dxa"/>
            <w:gridSpan w:val="2"/>
          </w:tcPr>
          <w:p w:rsidR="008273B1" w:rsidRPr="0001713D" w:rsidRDefault="008273B1" w:rsidP="007600EF">
            <w:pPr>
              <w:pStyle w:val="Corpsdetexte2"/>
            </w:pPr>
            <w:r w:rsidRPr="0001713D">
              <w:t>y | n</w:t>
            </w:r>
          </w:p>
        </w:tc>
      </w:tr>
      <w:tr w:rsidR="001A5D3D" w:rsidRPr="001A5D3D" w:rsidTr="000753C6">
        <w:tc>
          <w:tcPr>
            <w:tcW w:w="1960" w:type="dxa"/>
            <w:vMerge w:val="restart"/>
          </w:tcPr>
          <w:p w:rsidR="001A5D3D" w:rsidRPr="0001713D" w:rsidRDefault="00632F53" w:rsidP="004B02B3">
            <w:pPr>
              <w:pStyle w:val="Corpsdetexte2"/>
            </w:pPr>
            <w:r w:rsidRPr="0001713D">
              <w:lastRenderedPageBreak/>
              <w:t>[</w:t>
            </w:r>
            <w:proofErr w:type="spellStart"/>
            <w:r w:rsidR="004B02B3">
              <w:t>layer_overlay</w:t>
            </w:r>
            <w:proofErr w:type="spellEnd"/>
            <w:r w:rsidRPr="0001713D">
              <w:t>]</w:t>
            </w:r>
          </w:p>
        </w:tc>
        <w:tc>
          <w:tcPr>
            <w:tcW w:w="12210" w:type="dxa"/>
            <w:gridSpan w:val="5"/>
          </w:tcPr>
          <w:p w:rsidR="001A5D3D" w:rsidRPr="001A5D3D" w:rsidRDefault="001A5D3D" w:rsidP="004B02B3">
            <w:pPr>
              <w:pStyle w:val="Corpsdetexte2"/>
              <w:rPr>
                <w:i/>
              </w:rPr>
            </w:pPr>
            <w:r w:rsidRPr="001A5D3D">
              <w:rPr>
                <w:i/>
                <w:color w:val="808080" w:themeColor="background1" w:themeShade="80"/>
              </w:rPr>
              <w:t xml:space="preserve">choix des </w:t>
            </w:r>
            <w:r w:rsidR="004B02B3">
              <w:rPr>
                <w:i/>
                <w:color w:val="808080" w:themeColor="background1" w:themeShade="80"/>
              </w:rPr>
              <w:t>couches qui entreront dans l’overlay</w:t>
            </w:r>
          </w:p>
        </w:tc>
      </w:tr>
      <w:tr w:rsidR="004B02B3" w:rsidRPr="00490EFA" w:rsidTr="000753C6">
        <w:tc>
          <w:tcPr>
            <w:tcW w:w="1960" w:type="dxa"/>
            <w:vMerge/>
          </w:tcPr>
          <w:p w:rsidR="004B02B3" w:rsidRPr="001A5D3D" w:rsidRDefault="004B02B3" w:rsidP="006540F7">
            <w:pPr>
              <w:pStyle w:val="Corpsdetexte2"/>
            </w:pPr>
          </w:p>
        </w:tc>
        <w:tc>
          <w:tcPr>
            <w:tcW w:w="2034" w:type="dxa"/>
          </w:tcPr>
          <w:p w:rsidR="004B02B3" w:rsidRPr="00247612" w:rsidRDefault="00147DD2" w:rsidP="00911B5E">
            <w:pPr>
              <w:pStyle w:val="Corpsdetexte2"/>
            </w:pPr>
            <w:proofErr w:type="spellStart"/>
            <w:r>
              <w:t>dem</w:t>
            </w:r>
            <w:proofErr w:type="spellEnd"/>
          </w:p>
        </w:tc>
        <w:tc>
          <w:tcPr>
            <w:tcW w:w="4506" w:type="dxa"/>
            <w:gridSpan w:val="3"/>
          </w:tcPr>
          <w:p w:rsidR="004B02B3" w:rsidRPr="00490EFA" w:rsidRDefault="004B02B3" w:rsidP="00911B5E">
            <w:pPr>
              <w:pStyle w:val="Corpsdetexte2"/>
            </w:pPr>
            <w:r>
              <w:t>élévation moyenne du HRU</w:t>
            </w:r>
            <w:r w:rsidRPr="00490EFA">
              <w:t xml:space="preserve"> </w:t>
            </w:r>
          </w:p>
        </w:tc>
        <w:tc>
          <w:tcPr>
            <w:tcW w:w="5670" w:type="dxa"/>
          </w:tcPr>
          <w:p w:rsidR="004B02B3" w:rsidRPr="00490EFA" w:rsidRDefault="004B02B3" w:rsidP="00911B5E">
            <w:pPr>
              <w:pStyle w:val="Corpsdetexte2"/>
            </w:pPr>
            <w:r w:rsidRPr="00490EFA">
              <w:t>x ou rien</w:t>
            </w:r>
          </w:p>
        </w:tc>
      </w:tr>
      <w:tr w:rsidR="00147DD2" w:rsidRPr="00490EFA" w:rsidTr="000753C6">
        <w:tc>
          <w:tcPr>
            <w:tcW w:w="1960" w:type="dxa"/>
            <w:vMerge/>
          </w:tcPr>
          <w:p w:rsidR="00147DD2" w:rsidRPr="00490EFA" w:rsidRDefault="00147DD2" w:rsidP="006540F7">
            <w:pPr>
              <w:pStyle w:val="Corpsdetexte2"/>
            </w:pPr>
          </w:p>
        </w:tc>
        <w:tc>
          <w:tcPr>
            <w:tcW w:w="2034" w:type="dxa"/>
          </w:tcPr>
          <w:p w:rsidR="00147DD2" w:rsidRPr="00490EFA" w:rsidRDefault="00147DD2" w:rsidP="00911B5E">
            <w:pPr>
              <w:pStyle w:val="Corpsdetexte2"/>
            </w:pPr>
            <w:proofErr w:type="spellStart"/>
            <w:r>
              <w:t>slope</w:t>
            </w:r>
            <w:proofErr w:type="spellEnd"/>
          </w:p>
        </w:tc>
        <w:tc>
          <w:tcPr>
            <w:tcW w:w="4506" w:type="dxa"/>
            <w:gridSpan w:val="3"/>
          </w:tcPr>
          <w:p w:rsidR="00147DD2" w:rsidRPr="00490EFA" w:rsidRDefault="00147DD2" w:rsidP="00FF64B8">
            <w:pPr>
              <w:pStyle w:val="Corpsdetexte2"/>
            </w:pPr>
            <w:r>
              <w:t>pente moyenne du HRU</w:t>
            </w:r>
          </w:p>
        </w:tc>
        <w:tc>
          <w:tcPr>
            <w:tcW w:w="5670" w:type="dxa"/>
          </w:tcPr>
          <w:p w:rsidR="00147DD2" w:rsidRPr="00490EFA" w:rsidRDefault="00147DD2" w:rsidP="00D471A6">
            <w:pPr>
              <w:pStyle w:val="Corpsdetexte2"/>
            </w:pPr>
            <w:r w:rsidRPr="00490EFA">
              <w:t>x ou rien</w:t>
            </w:r>
          </w:p>
        </w:tc>
      </w:tr>
      <w:tr w:rsidR="004B02B3" w:rsidRPr="00490EFA" w:rsidTr="000753C6">
        <w:tc>
          <w:tcPr>
            <w:tcW w:w="1960" w:type="dxa"/>
            <w:vMerge/>
          </w:tcPr>
          <w:p w:rsidR="004B02B3" w:rsidRPr="00490EFA" w:rsidRDefault="004B02B3" w:rsidP="006540F7">
            <w:pPr>
              <w:pStyle w:val="Corpsdetexte2"/>
            </w:pPr>
          </w:p>
        </w:tc>
        <w:tc>
          <w:tcPr>
            <w:tcW w:w="2034" w:type="dxa"/>
          </w:tcPr>
          <w:p w:rsidR="004B02B3" w:rsidRPr="00490EFA" w:rsidRDefault="004B02B3" w:rsidP="00911B5E">
            <w:pPr>
              <w:pStyle w:val="Corpsdetexte2"/>
            </w:pPr>
            <w:r w:rsidRPr="00490EFA">
              <w:t>aspect</w:t>
            </w:r>
          </w:p>
        </w:tc>
        <w:tc>
          <w:tcPr>
            <w:tcW w:w="4506" w:type="dxa"/>
            <w:gridSpan w:val="3"/>
          </w:tcPr>
          <w:p w:rsidR="004B02B3" w:rsidRPr="00490EFA" w:rsidRDefault="004B02B3" w:rsidP="00911B5E">
            <w:pPr>
              <w:pStyle w:val="Corpsdetexte2"/>
            </w:pPr>
            <w:r>
              <w:t>orientation moyenne du HRU</w:t>
            </w:r>
          </w:p>
        </w:tc>
        <w:tc>
          <w:tcPr>
            <w:tcW w:w="5670" w:type="dxa"/>
          </w:tcPr>
          <w:p w:rsidR="004B02B3" w:rsidRPr="00490EFA" w:rsidRDefault="004B02B3" w:rsidP="00911B5E">
            <w:pPr>
              <w:pStyle w:val="Corpsdetexte2"/>
            </w:pPr>
            <w:r w:rsidRPr="00490EFA">
              <w:t>x ou rien</w:t>
            </w:r>
          </w:p>
        </w:tc>
      </w:tr>
    </w:tbl>
    <w:p w:rsidR="00DC6D89" w:rsidRDefault="00DC6D89" w:rsidP="006C444B">
      <w:pPr>
        <w:rPr>
          <w:lang w:val="en-US"/>
        </w:rPr>
      </w:pPr>
    </w:p>
    <w:p w:rsidR="00BA6D39" w:rsidRDefault="00BA6D39" w:rsidP="006C444B">
      <w:pPr>
        <w:rPr>
          <w:lang w:val="en-US"/>
        </w:rPr>
      </w:pPr>
    </w:p>
    <w:p w:rsidR="00BA6D39" w:rsidRDefault="00BA6D39" w:rsidP="006C444B">
      <w:pPr>
        <w:rPr>
          <w:lang w:val="en-US"/>
        </w:rPr>
      </w:pPr>
    </w:p>
    <w:p w:rsidR="00BA6D39" w:rsidRDefault="00BA6D39" w:rsidP="006C444B">
      <w:pPr>
        <w:rPr>
          <w:lang w:val="en-US"/>
        </w:rPr>
        <w:sectPr w:rsidR="00BA6D39" w:rsidSect="008273B1">
          <w:footerReference w:type="default" r:id="rId17"/>
          <w:pgSz w:w="16838" w:h="11906" w:orient="landscape"/>
          <w:pgMar w:top="1417" w:right="1417" w:bottom="1417" w:left="1417" w:header="113" w:footer="708" w:gutter="0"/>
          <w:cols w:space="708"/>
          <w:docGrid w:linePitch="360"/>
        </w:sectPr>
      </w:pPr>
    </w:p>
    <w:p w:rsidR="00BA6D39" w:rsidRDefault="00BA6D39" w:rsidP="00BA6D39">
      <w:pPr>
        <w:pStyle w:val="Titre1"/>
        <w:numPr>
          <w:ilvl w:val="0"/>
          <w:numId w:val="0"/>
        </w:numPr>
        <w:ind w:left="431"/>
      </w:pPr>
      <w:bookmarkStart w:id="35" w:name="_Annexe_4_:"/>
      <w:bookmarkStart w:id="36" w:name="_Ref445885712"/>
      <w:bookmarkStart w:id="37" w:name="_Ref445885713"/>
      <w:bookmarkStart w:id="38" w:name="_Toc454463234"/>
      <w:bookmarkEnd w:id="35"/>
      <w:r w:rsidRPr="00BA6D39">
        <w:lastRenderedPageBreak/>
        <w:t>Annexe 4 : exemple de fichier de configuration</w:t>
      </w:r>
      <w:bookmarkEnd w:id="36"/>
      <w:bookmarkEnd w:id="37"/>
      <w:bookmarkEnd w:id="38"/>
    </w:p>
    <w:p w:rsidR="00BA6D39" w:rsidRDefault="00BA6D39" w:rsidP="00BA6D39">
      <w:pPr>
        <w:pStyle w:val="Corpsdetexte"/>
      </w:pPr>
      <w:r>
        <w:t># -----------</w:t>
      </w:r>
    </w:p>
    <w:p w:rsidR="00BA6D39" w:rsidRDefault="00BA6D39" w:rsidP="00BA6D39">
      <w:pPr>
        <w:pStyle w:val="Corpsdetexte"/>
      </w:pPr>
      <w:r>
        <w:t xml:space="preserve"># </w:t>
      </w:r>
      <w:proofErr w:type="spellStart"/>
      <w:proofErr w:type="gramStart"/>
      <w:r>
        <w:t>environment</w:t>
      </w:r>
      <w:proofErr w:type="spellEnd"/>
      <w:proofErr w:type="gramEnd"/>
    </w:p>
    <w:p w:rsidR="00BA6D39" w:rsidRDefault="00BA6D39" w:rsidP="00BA6D39">
      <w:pPr>
        <w:pStyle w:val="Corpsdetexte"/>
      </w:pPr>
      <w:r>
        <w:t># -----------</w:t>
      </w:r>
    </w:p>
    <w:p w:rsidR="00BA6D39" w:rsidRDefault="00BA6D39" w:rsidP="00BA6D39">
      <w:pPr>
        <w:pStyle w:val="Corpsdetexte"/>
      </w:pPr>
    </w:p>
    <w:p w:rsidR="00BA6D39" w:rsidRDefault="00BA6D39" w:rsidP="00BA6D39">
      <w:pPr>
        <w:pStyle w:val="Corpsdetexte"/>
      </w:pPr>
      <w:r>
        <w:t>[</w:t>
      </w:r>
      <w:proofErr w:type="spellStart"/>
      <w:proofErr w:type="gramStart"/>
      <w:r>
        <w:t>dir_in</w:t>
      </w:r>
      <w:proofErr w:type="spellEnd"/>
      <w:proofErr w:type="gramEnd"/>
      <w:r>
        <w:t>]</w:t>
      </w:r>
    </w:p>
    <w:p w:rsidR="00BA6D39" w:rsidRDefault="00BA6D39" w:rsidP="00BA6D39">
      <w:pPr>
        <w:pStyle w:val="Corpsdetexte"/>
      </w:pPr>
      <w:proofErr w:type="spellStart"/>
      <w:proofErr w:type="gramStart"/>
      <w:r>
        <w:t>dir</w:t>
      </w:r>
      <w:proofErr w:type="spellEnd"/>
      <w:proofErr w:type="gramEnd"/>
      <w:r>
        <w:t>:/home/</w:t>
      </w:r>
      <w:proofErr w:type="spellStart"/>
      <w:r>
        <w:t>chris</w:t>
      </w:r>
      <w:proofErr w:type="spellEnd"/>
      <w:r>
        <w:t>/DONNEES/</w:t>
      </w:r>
      <w:proofErr w:type="spellStart"/>
      <w:r>
        <w:t>Rhone</w:t>
      </w:r>
      <w:proofErr w:type="spellEnd"/>
    </w:p>
    <w:p w:rsidR="00BA6D39" w:rsidRDefault="00BA6D39" w:rsidP="00BA6D39">
      <w:pPr>
        <w:pStyle w:val="Corpsdetexte"/>
      </w:pPr>
      <w:r>
        <w:t>[</w:t>
      </w:r>
      <w:proofErr w:type="spellStart"/>
      <w:proofErr w:type="gramStart"/>
      <w:r>
        <w:t>files_in</w:t>
      </w:r>
      <w:proofErr w:type="spellEnd"/>
      <w:proofErr w:type="gramEnd"/>
      <w:r>
        <w:t>]</w:t>
      </w:r>
    </w:p>
    <w:p w:rsidR="00BA6D39" w:rsidRDefault="00BA6D39" w:rsidP="00BA6D39">
      <w:pPr>
        <w:pStyle w:val="Corpsdetexte"/>
      </w:pPr>
      <w:proofErr w:type="spellStart"/>
      <w:proofErr w:type="gramStart"/>
      <w:r>
        <w:t>dem:</w:t>
      </w:r>
      <w:proofErr w:type="gramEnd"/>
      <w:r>
        <w:t>MNT_Rhone_final.tif</w:t>
      </w:r>
      <w:proofErr w:type="spellEnd"/>
    </w:p>
    <w:p w:rsidR="00BA6D39" w:rsidRDefault="00BA6D39" w:rsidP="00BA6D39">
      <w:pPr>
        <w:pStyle w:val="Corpsdetexte"/>
      </w:pPr>
      <w:proofErr w:type="gramStart"/>
      <w:r>
        <w:t>gauges:</w:t>
      </w:r>
      <w:proofErr w:type="gramEnd"/>
      <w:r>
        <w:t>StationsHydro_BVRhone_V2_Modif_CB_Beaucaire.shp</w:t>
      </w:r>
    </w:p>
    <w:p w:rsidR="00BA6D39" w:rsidRDefault="00BA6D39" w:rsidP="00BA6D39">
      <w:pPr>
        <w:pStyle w:val="Corpsdetexte"/>
      </w:pPr>
    </w:p>
    <w:p w:rsidR="00BA6D39" w:rsidRDefault="00BA6D39" w:rsidP="00BA6D39">
      <w:pPr>
        <w:pStyle w:val="Corpsdetexte"/>
      </w:pPr>
      <w:r>
        <w:t>[</w:t>
      </w:r>
      <w:proofErr w:type="gramStart"/>
      <w:r>
        <w:t>data</w:t>
      </w:r>
      <w:proofErr w:type="gramEnd"/>
      <w:r>
        <w:t>]</w:t>
      </w:r>
    </w:p>
    <w:p w:rsidR="00BA6D39" w:rsidRDefault="00BA6D39" w:rsidP="00BA6D39">
      <w:pPr>
        <w:pStyle w:val="Corpsdetexte"/>
      </w:pPr>
      <w:proofErr w:type="gramStart"/>
      <w:r>
        <w:t>hgeo:</w:t>
      </w:r>
      <w:proofErr w:type="gramEnd"/>
      <w:r>
        <w:t>hgeo2.tif</w:t>
      </w:r>
    </w:p>
    <w:p w:rsidR="00BA6D39" w:rsidRDefault="00BA6D39" w:rsidP="00BA6D39">
      <w:pPr>
        <w:pStyle w:val="Corpsdetexte"/>
      </w:pPr>
      <w:proofErr w:type="gramStart"/>
      <w:r>
        <w:t>landuse:</w:t>
      </w:r>
      <w:proofErr w:type="gramEnd"/>
      <w:r>
        <w:t>landuse_carre2.tif</w:t>
      </w:r>
    </w:p>
    <w:p w:rsidR="00BA6D39" w:rsidRDefault="00BA6D39" w:rsidP="00BA6D39">
      <w:pPr>
        <w:pStyle w:val="Corpsdetexte"/>
      </w:pPr>
      <w:proofErr w:type="gramStart"/>
      <w:r>
        <w:t>soil:</w:t>
      </w:r>
      <w:proofErr w:type="gramEnd"/>
      <w:r>
        <w:t>soil_3.tif</w:t>
      </w:r>
    </w:p>
    <w:p w:rsidR="00BA6D39" w:rsidRDefault="00BA6D39" w:rsidP="00BA6D39">
      <w:pPr>
        <w:pStyle w:val="Corpsdetexte"/>
      </w:pPr>
    </w:p>
    <w:p w:rsidR="00BA6D39" w:rsidRDefault="00BA6D39" w:rsidP="00BA6D39">
      <w:pPr>
        <w:pStyle w:val="Corpsdetexte"/>
      </w:pPr>
      <w:r>
        <w:t>[</w:t>
      </w:r>
      <w:proofErr w:type="gramStart"/>
      <w:r>
        <w:t>irrigation</w:t>
      </w:r>
      <w:proofErr w:type="gramEnd"/>
      <w:r>
        <w:t>]</w:t>
      </w:r>
    </w:p>
    <w:p w:rsidR="00BA6D39" w:rsidRDefault="00BA6D39" w:rsidP="00BA6D39">
      <w:pPr>
        <w:pStyle w:val="Corpsdetexte"/>
      </w:pPr>
      <w:proofErr w:type="spellStart"/>
      <w:proofErr w:type="gramStart"/>
      <w:r>
        <w:t>irrig_rast:</w:t>
      </w:r>
      <w:proofErr w:type="gramEnd"/>
      <w:r>
        <w:t>cantons_irrigues.tif</w:t>
      </w:r>
      <w:proofErr w:type="spellEnd"/>
    </w:p>
    <w:p w:rsidR="00BA6D39" w:rsidRDefault="00BA6D39" w:rsidP="00BA6D39">
      <w:pPr>
        <w:pStyle w:val="Corpsdetexte"/>
      </w:pPr>
    </w:p>
    <w:p w:rsidR="00BA6D39" w:rsidRDefault="00BA6D39" w:rsidP="00BA6D39">
      <w:pPr>
        <w:pStyle w:val="Corpsdetexte"/>
      </w:pPr>
      <w:r>
        <w:t>[</w:t>
      </w:r>
      <w:proofErr w:type="spellStart"/>
      <w:proofErr w:type="gramStart"/>
      <w:r>
        <w:t>dir_out</w:t>
      </w:r>
      <w:proofErr w:type="spellEnd"/>
      <w:proofErr w:type="gramEnd"/>
      <w:r>
        <w:t>]</w:t>
      </w:r>
    </w:p>
    <w:p w:rsidR="00BA6D39" w:rsidRDefault="00BA6D39" w:rsidP="00BA6D39">
      <w:pPr>
        <w:pStyle w:val="Corpsdetexte"/>
      </w:pPr>
      <w:proofErr w:type="spellStart"/>
      <w:proofErr w:type="gramStart"/>
      <w:r>
        <w:t>files:</w:t>
      </w:r>
      <w:proofErr w:type="gramEnd"/>
      <w:r>
        <w:t>Rhone_interm</w:t>
      </w:r>
      <w:proofErr w:type="spellEnd"/>
    </w:p>
    <w:p w:rsidR="00BA6D39" w:rsidRPr="00BA6D39" w:rsidRDefault="00BA6D39" w:rsidP="00BA6D39">
      <w:pPr>
        <w:pStyle w:val="Corpsdetexte"/>
        <w:rPr>
          <w:lang w:val="en-US"/>
        </w:rPr>
      </w:pPr>
      <w:proofErr w:type="spellStart"/>
      <w:proofErr w:type="gramStart"/>
      <w:r w:rsidRPr="00BA6D39">
        <w:rPr>
          <w:lang w:val="en-US"/>
        </w:rPr>
        <w:t>results:</w:t>
      </w:r>
      <w:proofErr w:type="gramEnd"/>
      <w:r w:rsidRPr="00BA6D39">
        <w:rPr>
          <w:lang w:val="en-US"/>
        </w:rPr>
        <w:t>Rhone_results</w:t>
      </w:r>
      <w:proofErr w:type="spellEnd"/>
    </w:p>
    <w:p w:rsidR="00BA6D39" w:rsidRPr="00BA6D39" w:rsidRDefault="00BA6D39" w:rsidP="00BA6D39">
      <w:pPr>
        <w:pStyle w:val="Corpsdetexte"/>
        <w:rPr>
          <w:lang w:val="en-US"/>
        </w:rPr>
      </w:pPr>
      <w:r w:rsidRPr="00BA6D39">
        <w:rPr>
          <w:lang w:val="en-US"/>
        </w:rPr>
        <w:t># -------------------------</w:t>
      </w:r>
    </w:p>
    <w:p w:rsidR="00BA6D39" w:rsidRPr="00BA6D39" w:rsidRDefault="00BA6D39" w:rsidP="00BA6D39">
      <w:pPr>
        <w:pStyle w:val="Corpsdetexte"/>
        <w:rPr>
          <w:lang w:val="en-US"/>
        </w:rPr>
      </w:pPr>
      <w:r w:rsidRPr="00BA6D39">
        <w:rPr>
          <w:lang w:val="en-US"/>
        </w:rPr>
        <w:t xml:space="preserve"># 1st </w:t>
      </w:r>
      <w:proofErr w:type="gramStart"/>
      <w:r w:rsidRPr="00BA6D39">
        <w:rPr>
          <w:lang w:val="en-US"/>
        </w:rPr>
        <w:t>step :</w:t>
      </w:r>
      <w:proofErr w:type="gramEnd"/>
      <w:r w:rsidRPr="00BA6D39">
        <w:rPr>
          <w:lang w:val="en-US"/>
        </w:rPr>
        <w:t xml:space="preserve"> </w:t>
      </w:r>
      <w:proofErr w:type="spellStart"/>
      <w:r w:rsidRPr="00BA6D39">
        <w:rPr>
          <w:lang w:val="en-US"/>
        </w:rPr>
        <w:t>hru-delin_init</w:t>
      </w:r>
      <w:proofErr w:type="spellEnd"/>
    </w:p>
    <w:p w:rsidR="00BA6D39" w:rsidRPr="00BA6D39" w:rsidRDefault="00BA6D39" w:rsidP="00BA6D39">
      <w:pPr>
        <w:pStyle w:val="Corpsdetexte"/>
        <w:rPr>
          <w:lang w:val="en-US"/>
        </w:rPr>
      </w:pPr>
      <w:r w:rsidRPr="00BA6D39">
        <w:rPr>
          <w:lang w:val="en-US"/>
        </w:rPr>
        <w:t># -------------------------</w:t>
      </w:r>
    </w:p>
    <w:p w:rsidR="00BA6D39" w:rsidRPr="00BA6D39" w:rsidRDefault="00BA6D39" w:rsidP="00BA6D39">
      <w:pPr>
        <w:pStyle w:val="Corpsdetexte"/>
        <w:rPr>
          <w:lang w:val="en-US"/>
        </w:rPr>
      </w:pPr>
    </w:p>
    <w:p w:rsidR="00BA6D39" w:rsidRPr="00BA6D39" w:rsidRDefault="00BA6D39" w:rsidP="00BA6D39">
      <w:pPr>
        <w:pStyle w:val="Corpsdetexte"/>
        <w:rPr>
          <w:lang w:val="en-US"/>
        </w:rPr>
      </w:pPr>
      <w:r w:rsidRPr="00BA6D39">
        <w:rPr>
          <w:lang w:val="en-US"/>
        </w:rPr>
        <w:t>[</w:t>
      </w:r>
      <w:proofErr w:type="gramStart"/>
      <w:r w:rsidRPr="00BA6D39">
        <w:rPr>
          <w:lang w:val="en-US"/>
        </w:rPr>
        <w:t>surface</w:t>
      </w:r>
      <w:proofErr w:type="gramEnd"/>
      <w:r w:rsidRPr="00BA6D39">
        <w:rPr>
          <w:lang w:val="en-US"/>
        </w:rPr>
        <w:t>]</w:t>
      </w:r>
    </w:p>
    <w:p w:rsidR="00BA6D39" w:rsidRPr="00BA6D39" w:rsidRDefault="00BA6D39" w:rsidP="00BA6D39">
      <w:pPr>
        <w:pStyle w:val="Corpsdetexte"/>
        <w:rPr>
          <w:lang w:val="en-US"/>
        </w:rPr>
      </w:pPr>
      <w:r w:rsidRPr="00BA6D39">
        <w:rPr>
          <w:lang w:val="en-US"/>
        </w:rPr>
        <w:t xml:space="preserve">#selection: total -&gt; full </w:t>
      </w:r>
      <w:proofErr w:type="spellStart"/>
      <w:r w:rsidRPr="00BA6D39">
        <w:rPr>
          <w:lang w:val="en-US"/>
        </w:rPr>
        <w:t>dem</w:t>
      </w:r>
      <w:proofErr w:type="spellEnd"/>
    </w:p>
    <w:p w:rsidR="00BA6D39" w:rsidRPr="00BA6D39" w:rsidRDefault="00BA6D39" w:rsidP="00BA6D39">
      <w:pPr>
        <w:pStyle w:val="Corpsdetexte"/>
        <w:rPr>
          <w:lang w:val="en-US"/>
        </w:rPr>
      </w:pPr>
      <w:r w:rsidRPr="00BA6D39">
        <w:rPr>
          <w:lang w:val="en-US"/>
        </w:rPr>
        <w:t xml:space="preserve">#           </w:t>
      </w:r>
      <w:proofErr w:type="gramStart"/>
      <w:r w:rsidRPr="00BA6D39">
        <w:rPr>
          <w:lang w:val="en-US"/>
        </w:rPr>
        <w:t>polygon</w:t>
      </w:r>
      <w:proofErr w:type="gramEnd"/>
      <w:r w:rsidRPr="00BA6D39">
        <w:rPr>
          <w:lang w:val="en-US"/>
        </w:rPr>
        <w:t xml:space="preserve"> -&gt; polygon: name of the </w:t>
      </w:r>
      <w:proofErr w:type="spellStart"/>
      <w:r w:rsidRPr="00BA6D39">
        <w:rPr>
          <w:lang w:val="en-US"/>
        </w:rPr>
        <w:t>shapefile</w:t>
      </w:r>
      <w:proofErr w:type="spellEnd"/>
    </w:p>
    <w:p w:rsidR="00BA6D39" w:rsidRPr="00BA6D39" w:rsidRDefault="00BA6D39" w:rsidP="00BA6D39">
      <w:pPr>
        <w:pStyle w:val="Corpsdetexte"/>
        <w:rPr>
          <w:lang w:val="en-US"/>
        </w:rPr>
      </w:pPr>
      <w:r w:rsidRPr="00BA6D39">
        <w:rPr>
          <w:lang w:val="en-US"/>
        </w:rPr>
        <w:t xml:space="preserve">#           </w:t>
      </w:r>
      <w:proofErr w:type="spellStart"/>
      <w:proofErr w:type="gramStart"/>
      <w:r w:rsidRPr="00BA6D39">
        <w:rPr>
          <w:lang w:val="en-US"/>
        </w:rPr>
        <w:t>coords</w:t>
      </w:r>
      <w:proofErr w:type="spellEnd"/>
      <w:proofErr w:type="gramEnd"/>
      <w:r w:rsidRPr="00BA6D39">
        <w:rPr>
          <w:lang w:val="en-US"/>
        </w:rPr>
        <w:t xml:space="preserve"> -&gt; give the </w:t>
      </w:r>
      <w:proofErr w:type="spellStart"/>
      <w:r w:rsidRPr="00BA6D39">
        <w:rPr>
          <w:lang w:val="en-US"/>
        </w:rPr>
        <w:t>coords</w:t>
      </w:r>
      <w:proofErr w:type="spellEnd"/>
      <w:r w:rsidRPr="00BA6D39">
        <w:rPr>
          <w:lang w:val="en-US"/>
        </w:rPr>
        <w:t xml:space="preserve"> upper left (west and north) and lower right (east and south)</w:t>
      </w:r>
    </w:p>
    <w:p w:rsidR="00BA6D39" w:rsidRPr="00BA6D39" w:rsidRDefault="00BA6D39" w:rsidP="00BA6D39">
      <w:pPr>
        <w:pStyle w:val="Corpsdetexte"/>
        <w:rPr>
          <w:lang w:val="en-US"/>
        </w:rPr>
      </w:pPr>
      <w:proofErr w:type="spellStart"/>
      <w:proofErr w:type="gramStart"/>
      <w:r w:rsidRPr="00BA6D39">
        <w:rPr>
          <w:lang w:val="en-US"/>
        </w:rPr>
        <w:t>selection:</w:t>
      </w:r>
      <w:proofErr w:type="gramEnd"/>
      <w:r w:rsidRPr="00BA6D39">
        <w:rPr>
          <w:lang w:val="en-US"/>
        </w:rPr>
        <w:t>total</w:t>
      </w:r>
      <w:proofErr w:type="spellEnd"/>
    </w:p>
    <w:p w:rsidR="00BA6D39" w:rsidRPr="00BA6D39" w:rsidRDefault="00BA6D39" w:rsidP="00BA6D39">
      <w:pPr>
        <w:pStyle w:val="Corpsdetexte"/>
        <w:rPr>
          <w:lang w:val="en-US"/>
        </w:rPr>
      </w:pPr>
      <w:proofErr w:type="gramStart"/>
      <w:r w:rsidRPr="00BA6D39">
        <w:rPr>
          <w:lang w:val="en-US"/>
        </w:rPr>
        <w:t>polygon</w:t>
      </w:r>
      <w:proofErr w:type="gramEnd"/>
      <w:r w:rsidRPr="00BA6D39">
        <w:rPr>
          <w:lang w:val="en-US"/>
        </w:rPr>
        <w:t>:</w:t>
      </w:r>
    </w:p>
    <w:p w:rsidR="00BA6D39" w:rsidRPr="00BA6D39" w:rsidRDefault="00BA6D39" w:rsidP="00BA6D39">
      <w:pPr>
        <w:pStyle w:val="Corpsdetexte"/>
        <w:rPr>
          <w:lang w:val="en-US"/>
        </w:rPr>
      </w:pPr>
      <w:proofErr w:type="gramStart"/>
      <w:r w:rsidRPr="00BA6D39">
        <w:rPr>
          <w:lang w:val="en-US"/>
        </w:rPr>
        <w:t>west</w:t>
      </w:r>
      <w:proofErr w:type="gramEnd"/>
      <w:r w:rsidRPr="00BA6D39">
        <w:rPr>
          <w:lang w:val="en-US"/>
        </w:rPr>
        <w:t>:</w:t>
      </w:r>
    </w:p>
    <w:p w:rsidR="00BA6D39" w:rsidRPr="00BA6D39" w:rsidRDefault="00BA6D39" w:rsidP="00BA6D39">
      <w:pPr>
        <w:pStyle w:val="Corpsdetexte"/>
        <w:rPr>
          <w:lang w:val="en-US"/>
        </w:rPr>
      </w:pPr>
      <w:proofErr w:type="gramStart"/>
      <w:r w:rsidRPr="00BA6D39">
        <w:rPr>
          <w:lang w:val="en-US"/>
        </w:rPr>
        <w:t>north</w:t>
      </w:r>
      <w:proofErr w:type="gramEnd"/>
      <w:r w:rsidRPr="00BA6D39">
        <w:rPr>
          <w:lang w:val="en-US"/>
        </w:rPr>
        <w:t>:</w:t>
      </w:r>
    </w:p>
    <w:p w:rsidR="00BA6D39" w:rsidRPr="00BA6D39" w:rsidRDefault="00BA6D39" w:rsidP="00BA6D39">
      <w:pPr>
        <w:pStyle w:val="Corpsdetexte"/>
        <w:rPr>
          <w:lang w:val="en-US"/>
        </w:rPr>
      </w:pPr>
      <w:proofErr w:type="gramStart"/>
      <w:r w:rsidRPr="00BA6D39">
        <w:rPr>
          <w:lang w:val="en-US"/>
        </w:rPr>
        <w:t>east</w:t>
      </w:r>
      <w:proofErr w:type="gramEnd"/>
      <w:r w:rsidRPr="00BA6D39">
        <w:rPr>
          <w:lang w:val="en-US"/>
        </w:rPr>
        <w:t>:</w:t>
      </w:r>
    </w:p>
    <w:p w:rsidR="00BA6D39" w:rsidRPr="00BA6D39" w:rsidRDefault="00BA6D39" w:rsidP="00BA6D39">
      <w:pPr>
        <w:pStyle w:val="Corpsdetexte"/>
        <w:rPr>
          <w:lang w:val="en-US"/>
        </w:rPr>
      </w:pPr>
      <w:proofErr w:type="gramStart"/>
      <w:r w:rsidRPr="00BA6D39">
        <w:rPr>
          <w:lang w:val="en-US"/>
        </w:rPr>
        <w:t>south</w:t>
      </w:r>
      <w:proofErr w:type="gramEnd"/>
      <w:r w:rsidRPr="00BA6D39">
        <w:rPr>
          <w:lang w:val="en-US"/>
        </w:rPr>
        <w:t>:</w:t>
      </w:r>
    </w:p>
    <w:p w:rsidR="00BA6D39" w:rsidRPr="00BA6D39" w:rsidRDefault="00BA6D39" w:rsidP="00BA6D39">
      <w:pPr>
        <w:pStyle w:val="Corpsdetexte"/>
        <w:rPr>
          <w:lang w:val="en-US"/>
        </w:rPr>
      </w:pPr>
    </w:p>
    <w:p w:rsidR="00BA6D39" w:rsidRPr="00BA6D39" w:rsidRDefault="00BA6D39" w:rsidP="00BA6D39">
      <w:pPr>
        <w:pStyle w:val="Corpsdetexte"/>
        <w:rPr>
          <w:lang w:val="en-US"/>
        </w:rPr>
      </w:pPr>
      <w:r w:rsidRPr="00BA6D39">
        <w:rPr>
          <w:lang w:val="en-US"/>
        </w:rPr>
        <w:t>[</w:t>
      </w:r>
      <w:proofErr w:type="spellStart"/>
      <w:proofErr w:type="gramStart"/>
      <w:r w:rsidRPr="00BA6D39">
        <w:rPr>
          <w:lang w:val="en-US"/>
        </w:rPr>
        <w:t>demfill</w:t>
      </w:r>
      <w:proofErr w:type="spellEnd"/>
      <w:proofErr w:type="gramEnd"/>
      <w:r w:rsidRPr="00BA6D39">
        <w:rPr>
          <w:lang w:val="en-US"/>
        </w:rPr>
        <w:t>]</w:t>
      </w:r>
    </w:p>
    <w:p w:rsidR="00BA6D39" w:rsidRPr="00BA6D39" w:rsidRDefault="00BA6D39" w:rsidP="00BA6D39">
      <w:pPr>
        <w:pStyle w:val="Corpsdetexte"/>
        <w:rPr>
          <w:lang w:val="en-US"/>
        </w:rPr>
      </w:pPr>
      <w:r w:rsidRPr="00BA6D39">
        <w:rPr>
          <w:lang w:val="en-US"/>
        </w:rPr>
        <w:t>#</w:t>
      </w:r>
    </w:p>
    <w:p w:rsidR="00BA6D39" w:rsidRPr="00BA6D39" w:rsidRDefault="00BA6D39" w:rsidP="00BA6D39">
      <w:pPr>
        <w:pStyle w:val="Corpsdetexte"/>
        <w:rPr>
          <w:lang w:val="en-US"/>
        </w:rPr>
      </w:pPr>
      <w:r w:rsidRPr="00BA6D39">
        <w:rPr>
          <w:lang w:val="en-US"/>
        </w:rPr>
        <w:t xml:space="preserve"># </w:t>
      </w:r>
      <w:proofErr w:type="gramStart"/>
      <w:r w:rsidRPr="00BA6D39">
        <w:rPr>
          <w:lang w:val="en-US"/>
        </w:rPr>
        <w:t>if</w:t>
      </w:r>
      <w:proofErr w:type="gramEnd"/>
      <w:r w:rsidRPr="00BA6D39">
        <w:rPr>
          <w:lang w:val="en-US"/>
        </w:rPr>
        <w:t xml:space="preserve"> </w:t>
      </w:r>
      <w:proofErr w:type="spellStart"/>
      <w:r w:rsidRPr="00BA6D39">
        <w:rPr>
          <w:lang w:val="en-US"/>
        </w:rPr>
        <w:t>demfill</w:t>
      </w:r>
      <w:proofErr w:type="spellEnd"/>
      <w:r w:rsidRPr="00BA6D39">
        <w:rPr>
          <w:lang w:val="en-US"/>
        </w:rPr>
        <w:t xml:space="preserve"> = yes : </w:t>
      </w:r>
      <w:proofErr w:type="spellStart"/>
      <w:r w:rsidRPr="00BA6D39">
        <w:rPr>
          <w:lang w:val="en-US"/>
        </w:rPr>
        <w:t>depressionless</w:t>
      </w:r>
      <w:proofErr w:type="spellEnd"/>
      <w:r w:rsidRPr="00BA6D39">
        <w:rPr>
          <w:lang w:val="en-US"/>
        </w:rPr>
        <w:t xml:space="preserve"> DEM will be generated</w:t>
      </w:r>
    </w:p>
    <w:p w:rsidR="00BA6D39" w:rsidRPr="00BA6D39" w:rsidRDefault="00BA6D39" w:rsidP="00BA6D39">
      <w:pPr>
        <w:pStyle w:val="Corpsdetexte"/>
        <w:rPr>
          <w:lang w:val="en-US"/>
        </w:rPr>
      </w:pPr>
      <w:r w:rsidRPr="00BA6D39">
        <w:rPr>
          <w:lang w:val="en-US"/>
        </w:rPr>
        <w:t xml:space="preserve">#               </w:t>
      </w:r>
      <w:proofErr w:type="gramStart"/>
      <w:r w:rsidRPr="00BA6D39">
        <w:rPr>
          <w:lang w:val="en-US"/>
        </w:rPr>
        <w:t>no :</w:t>
      </w:r>
      <w:proofErr w:type="gramEnd"/>
      <w:r w:rsidRPr="00BA6D39">
        <w:rPr>
          <w:lang w:val="en-US"/>
        </w:rPr>
        <w:t xml:space="preserve"> no action on input DEM </w:t>
      </w:r>
    </w:p>
    <w:p w:rsidR="00BA6D39" w:rsidRPr="00BA6D39" w:rsidRDefault="00BA6D39" w:rsidP="00BA6D39">
      <w:pPr>
        <w:pStyle w:val="Corpsdetexte"/>
        <w:rPr>
          <w:lang w:val="en-US"/>
        </w:rPr>
      </w:pPr>
      <w:r w:rsidRPr="00BA6D39">
        <w:rPr>
          <w:lang w:val="en-US"/>
        </w:rPr>
        <w:t>#</w:t>
      </w:r>
    </w:p>
    <w:p w:rsidR="00BA6D39" w:rsidRPr="00BA6D39" w:rsidRDefault="00BA6D39" w:rsidP="00BA6D39">
      <w:pPr>
        <w:pStyle w:val="Corpsdetexte"/>
        <w:rPr>
          <w:lang w:val="en-US"/>
        </w:rPr>
      </w:pPr>
      <w:proofErr w:type="spellStart"/>
      <w:proofErr w:type="gramStart"/>
      <w:r w:rsidRPr="00BA6D39">
        <w:rPr>
          <w:lang w:val="en-US"/>
        </w:rPr>
        <w:t>demfill:</w:t>
      </w:r>
      <w:proofErr w:type="gramEnd"/>
      <w:r w:rsidRPr="00BA6D39">
        <w:rPr>
          <w:lang w:val="en-US"/>
        </w:rPr>
        <w:t>yes</w:t>
      </w:r>
      <w:proofErr w:type="spellEnd"/>
    </w:p>
    <w:p w:rsidR="00BA6D39" w:rsidRPr="00BA6D39" w:rsidRDefault="00BA6D39" w:rsidP="00BA6D39">
      <w:pPr>
        <w:pStyle w:val="Corpsdetexte"/>
        <w:rPr>
          <w:lang w:val="en-US"/>
        </w:rPr>
      </w:pPr>
      <w:r w:rsidRPr="00BA6D39">
        <w:rPr>
          <w:lang w:val="en-US"/>
        </w:rPr>
        <w:t>#</w:t>
      </w:r>
    </w:p>
    <w:p w:rsidR="00BA6D39" w:rsidRPr="00BA6D39" w:rsidRDefault="00BA6D39" w:rsidP="00BA6D39">
      <w:pPr>
        <w:pStyle w:val="Corpsdetexte"/>
        <w:rPr>
          <w:lang w:val="en-US"/>
        </w:rPr>
      </w:pPr>
      <w:r w:rsidRPr="00BA6D39">
        <w:rPr>
          <w:lang w:val="en-US"/>
        </w:rPr>
        <w:t xml:space="preserve"># </w:t>
      </w:r>
      <w:proofErr w:type="gramStart"/>
      <w:r w:rsidRPr="00BA6D39">
        <w:rPr>
          <w:lang w:val="en-US"/>
        </w:rPr>
        <w:t>if</w:t>
      </w:r>
      <w:proofErr w:type="gramEnd"/>
      <w:r w:rsidRPr="00BA6D39">
        <w:rPr>
          <w:lang w:val="en-US"/>
        </w:rPr>
        <w:t xml:space="preserve"> </w:t>
      </w:r>
      <w:proofErr w:type="spellStart"/>
      <w:r w:rsidRPr="00BA6D39">
        <w:rPr>
          <w:lang w:val="en-US"/>
        </w:rPr>
        <w:t>rules_auto</w:t>
      </w:r>
      <w:proofErr w:type="spellEnd"/>
      <w:r w:rsidRPr="00BA6D39">
        <w:rPr>
          <w:lang w:val="en-US"/>
        </w:rPr>
        <w:t>_* = yes : rules will be calculated by the module</w:t>
      </w:r>
    </w:p>
    <w:p w:rsidR="00BA6D39" w:rsidRPr="00BA6D39" w:rsidRDefault="00BA6D39" w:rsidP="00BA6D39">
      <w:pPr>
        <w:pStyle w:val="Corpsdetexte"/>
        <w:rPr>
          <w:lang w:val="en-US"/>
        </w:rPr>
      </w:pPr>
      <w:r w:rsidRPr="00BA6D39">
        <w:rPr>
          <w:lang w:val="en-US"/>
        </w:rPr>
        <w:t xml:space="preserve"># </w:t>
      </w:r>
      <w:proofErr w:type="gramStart"/>
      <w:r w:rsidRPr="00BA6D39">
        <w:rPr>
          <w:lang w:val="en-US"/>
        </w:rPr>
        <w:t>if</w:t>
      </w:r>
      <w:proofErr w:type="gramEnd"/>
      <w:r w:rsidRPr="00BA6D39">
        <w:rPr>
          <w:lang w:val="en-US"/>
        </w:rPr>
        <w:t xml:space="preserve"> no : fill the corresponding file (</w:t>
      </w:r>
      <w:proofErr w:type="spellStart"/>
      <w:r w:rsidRPr="00BA6D39">
        <w:rPr>
          <w:lang w:val="en-US"/>
        </w:rPr>
        <w:t>reclass_default_rules</w:t>
      </w:r>
      <w:proofErr w:type="spellEnd"/>
      <w:r w:rsidRPr="00BA6D39">
        <w:rPr>
          <w:lang w:val="en-US"/>
        </w:rPr>
        <w:t>_*)</w:t>
      </w:r>
    </w:p>
    <w:p w:rsidR="00BA6D39" w:rsidRPr="00BA6D39" w:rsidRDefault="00BA6D39" w:rsidP="00BA6D39">
      <w:pPr>
        <w:pStyle w:val="Corpsdetexte"/>
        <w:rPr>
          <w:lang w:val="en-US"/>
        </w:rPr>
      </w:pPr>
      <w:r w:rsidRPr="00BA6D39">
        <w:rPr>
          <w:lang w:val="en-US"/>
        </w:rPr>
        <w:t>#</w:t>
      </w:r>
    </w:p>
    <w:p w:rsidR="00BA6D39" w:rsidRPr="00BA6D39" w:rsidRDefault="00BA6D39" w:rsidP="00BA6D39">
      <w:pPr>
        <w:pStyle w:val="Corpsdetexte"/>
        <w:rPr>
          <w:lang w:val="en-US"/>
        </w:rPr>
      </w:pPr>
      <w:r w:rsidRPr="00BA6D39">
        <w:rPr>
          <w:lang w:val="en-US"/>
        </w:rPr>
        <w:t>[</w:t>
      </w:r>
      <w:proofErr w:type="spellStart"/>
      <w:r w:rsidRPr="00BA6D39">
        <w:rPr>
          <w:lang w:val="en-US"/>
        </w:rPr>
        <w:t>reclass_dem</w:t>
      </w:r>
      <w:proofErr w:type="spellEnd"/>
      <w:r w:rsidRPr="00BA6D39">
        <w:rPr>
          <w:lang w:val="en-US"/>
        </w:rPr>
        <w:t>]</w:t>
      </w:r>
    </w:p>
    <w:p w:rsidR="00BA6D39" w:rsidRPr="00BA6D39" w:rsidRDefault="00BA6D39" w:rsidP="00BA6D39">
      <w:pPr>
        <w:pStyle w:val="Corpsdetexte"/>
        <w:rPr>
          <w:lang w:val="en-US"/>
        </w:rPr>
      </w:pPr>
      <w:proofErr w:type="spellStart"/>
      <w:r w:rsidRPr="00BA6D39">
        <w:rPr>
          <w:lang w:val="en-US"/>
        </w:rPr>
        <w:t>rules_auto_dem</w:t>
      </w:r>
      <w:proofErr w:type="gramStart"/>
      <w:r w:rsidRPr="00BA6D39">
        <w:rPr>
          <w:lang w:val="en-US"/>
        </w:rPr>
        <w:t>:yes</w:t>
      </w:r>
      <w:proofErr w:type="spellEnd"/>
      <w:proofErr w:type="gramEnd"/>
    </w:p>
    <w:p w:rsidR="00BA6D39" w:rsidRPr="00BA6D39" w:rsidRDefault="00BA6D39" w:rsidP="00BA6D39">
      <w:pPr>
        <w:pStyle w:val="Corpsdetexte"/>
        <w:rPr>
          <w:lang w:val="en-US"/>
        </w:rPr>
      </w:pPr>
      <w:r w:rsidRPr="00BA6D39">
        <w:rPr>
          <w:lang w:val="en-US"/>
        </w:rPr>
        <w:lastRenderedPageBreak/>
        <w:t>step_dem:500</w:t>
      </w:r>
    </w:p>
    <w:p w:rsidR="00BA6D39" w:rsidRPr="00BA6D39" w:rsidRDefault="00BA6D39" w:rsidP="00BA6D39">
      <w:pPr>
        <w:pStyle w:val="Corpsdetexte"/>
        <w:rPr>
          <w:lang w:val="en-US"/>
        </w:rPr>
      </w:pPr>
    </w:p>
    <w:p w:rsidR="00BA6D39" w:rsidRPr="00BA6D39" w:rsidRDefault="00BA6D39" w:rsidP="00BA6D39">
      <w:pPr>
        <w:pStyle w:val="Corpsdetexte"/>
        <w:rPr>
          <w:lang w:val="en-US"/>
        </w:rPr>
      </w:pPr>
      <w:r w:rsidRPr="00BA6D39">
        <w:rPr>
          <w:lang w:val="en-US"/>
        </w:rPr>
        <w:t>[</w:t>
      </w:r>
      <w:proofErr w:type="spellStart"/>
      <w:r w:rsidRPr="00BA6D39">
        <w:rPr>
          <w:lang w:val="en-US"/>
        </w:rPr>
        <w:t>reclass_slope</w:t>
      </w:r>
      <w:proofErr w:type="spellEnd"/>
      <w:r w:rsidRPr="00BA6D39">
        <w:rPr>
          <w:lang w:val="en-US"/>
        </w:rPr>
        <w:t>]</w:t>
      </w:r>
    </w:p>
    <w:p w:rsidR="00BA6D39" w:rsidRPr="00BA6D39" w:rsidRDefault="00BA6D39" w:rsidP="00BA6D39">
      <w:pPr>
        <w:pStyle w:val="Corpsdetexte"/>
        <w:rPr>
          <w:lang w:val="en-US"/>
        </w:rPr>
      </w:pPr>
      <w:proofErr w:type="spellStart"/>
      <w:r w:rsidRPr="00BA6D39">
        <w:rPr>
          <w:lang w:val="en-US"/>
        </w:rPr>
        <w:t>rules_auto_slope</w:t>
      </w:r>
      <w:proofErr w:type="gramStart"/>
      <w:r w:rsidRPr="00BA6D39">
        <w:rPr>
          <w:lang w:val="en-US"/>
        </w:rPr>
        <w:t>:yes</w:t>
      </w:r>
      <w:proofErr w:type="spellEnd"/>
      <w:proofErr w:type="gramEnd"/>
    </w:p>
    <w:p w:rsidR="00BA6D39" w:rsidRPr="00BA6D39" w:rsidRDefault="00BA6D39" w:rsidP="00BA6D39">
      <w:pPr>
        <w:pStyle w:val="Corpsdetexte"/>
        <w:rPr>
          <w:lang w:val="en-US"/>
        </w:rPr>
      </w:pPr>
    </w:p>
    <w:p w:rsidR="00BA6D39" w:rsidRPr="00BA6D39" w:rsidRDefault="00BA6D39" w:rsidP="00BA6D39">
      <w:pPr>
        <w:pStyle w:val="Corpsdetexte"/>
        <w:rPr>
          <w:lang w:val="en-US"/>
        </w:rPr>
      </w:pPr>
      <w:r w:rsidRPr="00BA6D39">
        <w:rPr>
          <w:lang w:val="en-US"/>
        </w:rPr>
        <w:t>[</w:t>
      </w:r>
      <w:proofErr w:type="spellStart"/>
      <w:r w:rsidRPr="00BA6D39">
        <w:rPr>
          <w:lang w:val="en-US"/>
        </w:rPr>
        <w:t>reclass_aspect</w:t>
      </w:r>
      <w:proofErr w:type="spellEnd"/>
      <w:r w:rsidRPr="00BA6D39">
        <w:rPr>
          <w:lang w:val="en-US"/>
        </w:rPr>
        <w:t>]</w:t>
      </w:r>
    </w:p>
    <w:p w:rsidR="00BA6D39" w:rsidRPr="00BA6D39" w:rsidRDefault="00BA6D39" w:rsidP="00BA6D39">
      <w:pPr>
        <w:pStyle w:val="Corpsdetexte"/>
        <w:rPr>
          <w:lang w:val="en-US"/>
        </w:rPr>
      </w:pPr>
      <w:proofErr w:type="spellStart"/>
      <w:r w:rsidRPr="00BA6D39">
        <w:rPr>
          <w:lang w:val="en-US"/>
        </w:rPr>
        <w:t>rules_auto_aspect</w:t>
      </w:r>
      <w:proofErr w:type="gramStart"/>
      <w:r w:rsidRPr="00BA6D39">
        <w:rPr>
          <w:lang w:val="en-US"/>
        </w:rPr>
        <w:t>:yes</w:t>
      </w:r>
      <w:proofErr w:type="spellEnd"/>
      <w:proofErr w:type="gramEnd"/>
    </w:p>
    <w:p w:rsidR="00BA6D39" w:rsidRPr="00BA6D39" w:rsidRDefault="00BA6D39" w:rsidP="00BA6D39">
      <w:pPr>
        <w:pStyle w:val="Corpsdetexte"/>
        <w:rPr>
          <w:lang w:val="en-US"/>
        </w:rPr>
      </w:pPr>
    </w:p>
    <w:p w:rsidR="00BA6D39" w:rsidRPr="00BA6D39" w:rsidRDefault="00BA6D39" w:rsidP="00BA6D39">
      <w:pPr>
        <w:pStyle w:val="Corpsdetexte"/>
        <w:rPr>
          <w:lang w:val="en-US"/>
        </w:rPr>
      </w:pPr>
      <w:r w:rsidRPr="00BA6D39">
        <w:rPr>
          <w:lang w:val="en-US"/>
        </w:rPr>
        <w:t>[</w:t>
      </w:r>
      <w:proofErr w:type="spellStart"/>
      <w:r w:rsidRPr="00BA6D39">
        <w:rPr>
          <w:lang w:val="en-US"/>
        </w:rPr>
        <w:t>basin_min_size</w:t>
      </w:r>
      <w:proofErr w:type="spellEnd"/>
      <w:r w:rsidRPr="00BA6D39">
        <w:rPr>
          <w:lang w:val="en-US"/>
        </w:rPr>
        <w:t>]</w:t>
      </w:r>
    </w:p>
    <w:p w:rsidR="00BA6D39" w:rsidRPr="00BA6D39" w:rsidRDefault="00BA6D39" w:rsidP="00BA6D39">
      <w:pPr>
        <w:pStyle w:val="Corpsdetexte"/>
        <w:rPr>
          <w:lang w:val="en-US"/>
        </w:rPr>
      </w:pPr>
      <w:r w:rsidRPr="00BA6D39">
        <w:rPr>
          <w:lang w:val="en-US"/>
        </w:rPr>
        <w:t xml:space="preserve"># </w:t>
      </w:r>
      <w:proofErr w:type="gramStart"/>
      <w:r w:rsidRPr="00BA6D39">
        <w:rPr>
          <w:lang w:val="en-US"/>
        </w:rPr>
        <w:t>number</w:t>
      </w:r>
      <w:proofErr w:type="gramEnd"/>
      <w:r w:rsidRPr="00BA6D39">
        <w:rPr>
          <w:lang w:val="en-US"/>
        </w:rPr>
        <w:t xml:space="preserve"> of pixels</w:t>
      </w:r>
    </w:p>
    <w:p w:rsidR="00BA6D39" w:rsidRPr="00BA6D39" w:rsidRDefault="00BA6D39" w:rsidP="00BA6D39">
      <w:pPr>
        <w:pStyle w:val="Corpsdetexte"/>
        <w:rPr>
          <w:lang w:val="en-US"/>
        </w:rPr>
      </w:pPr>
      <w:proofErr w:type="gramStart"/>
      <w:r w:rsidRPr="00BA6D39">
        <w:rPr>
          <w:lang w:val="en-US"/>
        </w:rPr>
        <w:t>size=</w:t>
      </w:r>
      <w:proofErr w:type="gramEnd"/>
      <w:r w:rsidRPr="00BA6D39">
        <w:rPr>
          <w:lang w:val="en-US"/>
        </w:rPr>
        <w:t>500</w:t>
      </w:r>
    </w:p>
    <w:p w:rsidR="00BA6D39" w:rsidRPr="00BA6D39" w:rsidRDefault="00BA6D39" w:rsidP="00BA6D39">
      <w:pPr>
        <w:pStyle w:val="Corpsdetexte"/>
        <w:rPr>
          <w:lang w:val="en-US"/>
        </w:rPr>
      </w:pPr>
    </w:p>
    <w:p w:rsidR="00BA6D39" w:rsidRPr="00BA6D39" w:rsidRDefault="00BA6D39" w:rsidP="00BA6D39">
      <w:pPr>
        <w:pStyle w:val="Corpsdetexte"/>
        <w:rPr>
          <w:lang w:val="en-US"/>
        </w:rPr>
      </w:pPr>
      <w:r w:rsidRPr="00BA6D39">
        <w:rPr>
          <w:lang w:val="en-US"/>
        </w:rPr>
        <w:t># ---------------------------</w:t>
      </w:r>
    </w:p>
    <w:p w:rsidR="00BA6D39" w:rsidRPr="00BA6D39" w:rsidRDefault="00BA6D39" w:rsidP="00BA6D39">
      <w:pPr>
        <w:pStyle w:val="Corpsdetexte"/>
        <w:rPr>
          <w:lang w:val="en-US"/>
        </w:rPr>
      </w:pPr>
      <w:r w:rsidRPr="00BA6D39">
        <w:rPr>
          <w:lang w:val="en-US"/>
        </w:rPr>
        <w:t xml:space="preserve"># 2nd </w:t>
      </w:r>
      <w:proofErr w:type="gramStart"/>
      <w:r w:rsidRPr="00BA6D39">
        <w:rPr>
          <w:lang w:val="en-US"/>
        </w:rPr>
        <w:t>step :</w:t>
      </w:r>
      <w:proofErr w:type="gramEnd"/>
      <w:r w:rsidRPr="00BA6D39">
        <w:rPr>
          <w:lang w:val="en-US"/>
        </w:rPr>
        <w:t xml:space="preserve"> </w:t>
      </w:r>
      <w:proofErr w:type="spellStart"/>
      <w:r w:rsidRPr="00BA6D39">
        <w:rPr>
          <w:lang w:val="en-US"/>
        </w:rPr>
        <w:t>hru-delin_basins</w:t>
      </w:r>
      <w:proofErr w:type="spellEnd"/>
    </w:p>
    <w:p w:rsidR="00BA6D39" w:rsidRPr="00BA6D39" w:rsidRDefault="00BA6D39" w:rsidP="00BA6D39">
      <w:pPr>
        <w:pStyle w:val="Corpsdetexte"/>
        <w:rPr>
          <w:lang w:val="en-US"/>
        </w:rPr>
      </w:pPr>
      <w:r w:rsidRPr="00BA6D39">
        <w:rPr>
          <w:lang w:val="en-US"/>
        </w:rPr>
        <w:t># ---------------------------</w:t>
      </w:r>
    </w:p>
    <w:p w:rsidR="00BA6D39" w:rsidRPr="00BA6D39" w:rsidRDefault="00BA6D39" w:rsidP="00BA6D39">
      <w:pPr>
        <w:pStyle w:val="Corpsdetexte"/>
        <w:rPr>
          <w:lang w:val="en-US"/>
        </w:rPr>
      </w:pPr>
      <w:r w:rsidRPr="00BA6D39">
        <w:rPr>
          <w:lang w:val="en-US"/>
        </w:rPr>
        <w:t>[</w:t>
      </w:r>
      <w:proofErr w:type="spellStart"/>
      <w:r w:rsidRPr="00BA6D39">
        <w:rPr>
          <w:lang w:val="en-US"/>
        </w:rPr>
        <w:t>auto_relocation</w:t>
      </w:r>
      <w:proofErr w:type="spellEnd"/>
      <w:r w:rsidRPr="00BA6D39">
        <w:rPr>
          <w:lang w:val="en-US"/>
        </w:rPr>
        <w:t>]</w:t>
      </w:r>
    </w:p>
    <w:p w:rsidR="00BA6D39" w:rsidRPr="00BA6D39" w:rsidRDefault="00BA6D39" w:rsidP="00BA6D39">
      <w:pPr>
        <w:pStyle w:val="Corpsdetexte"/>
        <w:rPr>
          <w:lang w:val="en-US"/>
        </w:rPr>
      </w:pPr>
      <w:proofErr w:type="spellStart"/>
      <w:r w:rsidRPr="00BA6D39">
        <w:rPr>
          <w:lang w:val="en-US"/>
        </w:rPr>
        <w:t>to_do</w:t>
      </w:r>
      <w:proofErr w:type="gramStart"/>
      <w:r w:rsidRPr="00BA6D39">
        <w:rPr>
          <w:lang w:val="en-US"/>
        </w:rPr>
        <w:t>:yes</w:t>
      </w:r>
      <w:proofErr w:type="spellEnd"/>
      <w:proofErr w:type="gramEnd"/>
    </w:p>
    <w:p w:rsidR="00BA6D39" w:rsidRPr="00BA6D39" w:rsidRDefault="00BA6D39" w:rsidP="00BA6D39">
      <w:pPr>
        <w:pStyle w:val="Corpsdetexte"/>
        <w:rPr>
          <w:lang w:val="en-US"/>
        </w:rPr>
      </w:pPr>
      <w:r w:rsidRPr="00BA6D39">
        <w:rPr>
          <w:lang w:val="en-US"/>
        </w:rPr>
        <w:t xml:space="preserve">#                   </w:t>
      </w:r>
      <w:proofErr w:type="gramStart"/>
      <w:r w:rsidRPr="00BA6D39">
        <w:rPr>
          <w:lang w:val="en-US"/>
        </w:rPr>
        <w:t>first</w:t>
      </w:r>
      <w:proofErr w:type="gramEnd"/>
      <w:r w:rsidRPr="00BA6D39">
        <w:rPr>
          <w:lang w:val="en-US"/>
        </w:rPr>
        <w:t xml:space="preserve"> rule</w:t>
      </w:r>
    </w:p>
    <w:p w:rsidR="00BA6D39" w:rsidRPr="00BA6D39" w:rsidRDefault="00BA6D39" w:rsidP="00BA6D39">
      <w:pPr>
        <w:pStyle w:val="Corpsdetexte"/>
        <w:rPr>
          <w:lang w:val="en-US"/>
        </w:rPr>
      </w:pPr>
      <w:r w:rsidRPr="00BA6D39">
        <w:rPr>
          <w:lang w:val="en-US"/>
        </w:rPr>
        <w:t>surface_tolerance_1=10</w:t>
      </w:r>
    </w:p>
    <w:p w:rsidR="00BA6D39" w:rsidRPr="00BA6D39" w:rsidRDefault="00BA6D39" w:rsidP="00BA6D39">
      <w:pPr>
        <w:pStyle w:val="Corpsdetexte"/>
        <w:rPr>
          <w:lang w:val="en-US"/>
        </w:rPr>
      </w:pPr>
      <w:r w:rsidRPr="00BA6D39">
        <w:rPr>
          <w:lang w:val="en-US"/>
        </w:rPr>
        <w:t>distance_tolerance_1=20</w:t>
      </w:r>
    </w:p>
    <w:p w:rsidR="00BA6D39" w:rsidRPr="00BA6D39" w:rsidRDefault="00BA6D39" w:rsidP="00BA6D39">
      <w:pPr>
        <w:pStyle w:val="Corpsdetexte"/>
        <w:rPr>
          <w:lang w:val="en-US"/>
        </w:rPr>
      </w:pPr>
      <w:r w:rsidRPr="00BA6D39">
        <w:rPr>
          <w:lang w:val="en-US"/>
        </w:rPr>
        <w:t xml:space="preserve">#                   </w:t>
      </w:r>
      <w:proofErr w:type="gramStart"/>
      <w:r w:rsidRPr="00BA6D39">
        <w:rPr>
          <w:lang w:val="en-US"/>
        </w:rPr>
        <w:t>second</w:t>
      </w:r>
      <w:proofErr w:type="gramEnd"/>
      <w:r w:rsidRPr="00BA6D39">
        <w:rPr>
          <w:lang w:val="en-US"/>
        </w:rPr>
        <w:t xml:space="preserve"> rule    </w:t>
      </w:r>
    </w:p>
    <w:p w:rsidR="00BA6D39" w:rsidRPr="00BA6D39" w:rsidRDefault="00BA6D39" w:rsidP="00BA6D39">
      <w:pPr>
        <w:pStyle w:val="Corpsdetexte"/>
        <w:rPr>
          <w:lang w:val="en-US"/>
        </w:rPr>
      </w:pPr>
      <w:r w:rsidRPr="00BA6D39">
        <w:rPr>
          <w:lang w:val="en-US"/>
        </w:rPr>
        <w:t>surface_tolerance_2=30</w:t>
      </w:r>
    </w:p>
    <w:p w:rsidR="00BA6D39" w:rsidRPr="00BA6D39" w:rsidRDefault="00BA6D39" w:rsidP="00BA6D39">
      <w:pPr>
        <w:pStyle w:val="Corpsdetexte"/>
        <w:rPr>
          <w:lang w:val="en-US"/>
        </w:rPr>
      </w:pPr>
      <w:r w:rsidRPr="00BA6D39">
        <w:rPr>
          <w:lang w:val="en-US"/>
        </w:rPr>
        <w:t>distance_tolerance_2=5</w:t>
      </w:r>
    </w:p>
    <w:p w:rsidR="00BA6D39" w:rsidRPr="00BA6D39" w:rsidRDefault="00BA6D39" w:rsidP="00BA6D39">
      <w:pPr>
        <w:pStyle w:val="Corpsdetexte"/>
        <w:rPr>
          <w:lang w:val="en-US"/>
        </w:rPr>
      </w:pPr>
    </w:p>
    <w:p w:rsidR="00BA6D39" w:rsidRPr="00BA6D39" w:rsidRDefault="00BA6D39" w:rsidP="00BA6D39">
      <w:pPr>
        <w:pStyle w:val="Corpsdetexte"/>
        <w:rPr>
          <w:lang w:val="en-US"/>
        </w:rPr>
      </w:pPr>
      <w:proofErr w:type="spellStart"/>
      <w:r w:rsidRPr="00BA6D39">
        <w:rPr>
          <w:lang w:val="en-US"/>
        </w:rPr>
        <w:t>gauge_area_col_name</w:t>
      </w:r>
      <w:proofErr w:type="spellEnd"/>
      <w:r w:rsidRPr="00BA6D39">
        <w:rPr>
          <w:lang w:val="en-US"/>
        </w:rPr>
        <w:t>=S_BH</w:t>
      </w:r>
    </w:p>
    <w:p w:rsidR="00BA6D39" w:rsidRPr="00BA6D39" w:rsidRDefault="00BA6D39" w:rsidP="00BA6D39">
      <w:pPr>
        <w:pStyle w:val="Corpsdetexte"/>
        <w:rPr>
          <w:lang w:val="en-US"/>
        </w:rPr>
      </w:pPr>
      <w:r w:rsidRPr="00BA6D39">
        <w:rPr>
          <w:lang w:val="en-US"/>
        </w:rPr>
        <w:t xml:space="preserve"># </w:t>
      </w:r>
      <w:proofErr w:type="gramStart"/>
      <w:r w:rsidRPr="00BA6D39">
        <w:rPr>
          <w:lang w:val="en-US"/>
        </w:rPr>
        <w:t>unit</w:t>
      </w:r>
      <w:proofErr w:type="gramEnd"/>
      <w:r w:rsidRPr="00BA6D39">
        <w:rPr>
          <w:lang w:val="en-US"/>
        </w:rPr>
        <w:t xml:space="preserve"> = 1 : m , = 2 : km</w:t>
      </w:r>
    </w:p>
    <w:p w:rsidR="00BA6D39" w:rsidRPr="00BA6D39" w:rsidRDefault="00BA6D39" w:rsidP="00BA6D39">
      <w:pPr>
        <w:pStyle w:val="Corpsdetexte"/>
        <w:rPr>
          <w:lang w:val="en-US"/>
        </w:rPr>
      </w:pPr>
      <w:proofErr w:type="spellStart"/>
      <w:r w:rsidRPr="00BA6D39">
        <w:rPr>
          <w:lang w:val="en-US"/>
        </w:rPr>
        <w:t>gauge_area_unit</w:t>
      </w:r>
      <w:proofErr w:type="spellEnd"/>
      <w:r w:rsidRPr="00BA6D39">
        <w:rPr>
          <w:lang w:val="en-US"/>
        </w:rPr>
        <w:t>=2</w:t>
      </w:r>
    </w:p>
    <w:p w:rsidR="00BA6D39" w:rsidRPr="00BA6D39" w:rsidRDefault="00BA6D39" w:rsidP="00BA6D39">
      <w:pPr>
        <w:pStyle w:val="Corpsdetexte"/>
        <w:rPr>
          <w:lang w:val="en-US"/>
        </w:rPr>
      </w:pPr>
    </w:p>
    <w:p w:rsidR="00BA6D39" w:rsidRPr="00BA6D39" w:rsidRDefault="00BA6D39" w:rsidP="00BA6D39">
      <w:pPr>
        <w:pStyle w:val="Corpsdetexte"/>
        <w:rPr>
          <w:lang w:val="en-US"/>
        </w:rPr>
      </w:pPr>
      <w:r w:rsidRPr="00BA6D39">
        <w:rPr>
          <w:lang w:val="en-US"/>
        </w:rPr>
        <w:t>#relocated_gauges:/home/chris/DONNEES/Rhone/gauges_def_fil_500.shp</w:t>
      </w:r>
    </w:p>
    <w:p w:rsidR="00BA6D39" w:rsidRPr="00BA6D39" w:rsidRDefault="00BA6D39" w:rsidP="00BA6D39">
      <w:pPr>
        <w:pStyle w:val="Corpsdetexte"/>
        <w:rPr>
          <w:lang w:val="en-US"/>
        </w:rPr>
      </w:pPr>
      <w:proofErr w:type="spellStart"/>
      <w:r w:rsidRPr="00BA6D39">
        <w:rPr>
          <w:lang w:val="en-US"/>
        </w:rPr>
        <w:t>relocated_gauges</w:t>
      </w:r>
      <w:proofErr w:type="spellEnd"/>
      <w:r w:rsidRPr="00BA6D39">
        <w:rPr>
          <w:lang w:val="en-US"/>
        </w:rPr>
        <w:t>:</w:t>
      </w:r>
    </w:p>
    <w:p w:rsidR="00BA6D39" w:rsidRPr="00BA6D39" w:rsidRDefault="00BA6D39" w:rsidP="00BA6D39">
      <w:pPr>
        <w:pStyle w:val="Corpsdetexte"/>
        <w:rPr>
          <w:lang w:val="en-US"/>
        </w:rPr>
      </w:pPr>
    </w:p>
    <w:p w:rsidR="00BA6D39" w:rsidRPr="00BA6D39" w:rsidRDefault="00BA6D39" w:rsidP="00BA6D39">
      <w:pPr>
        <w:pStyle w:val="Corpsdetexte"/>
        <w:rPr>
          <w:lang w:val="en-US"/>
        </w:rPr>
      </w:pPr>
      <w:r w:rsidRPr="00BA6D39">
        <w:rPr>
          <w:lang w:val="en-US"/>
        </w:rPr>
        <w:t>[</w:t>
      </w:r>
      <w:proofErr w:type="spellStart"/>
      <w:r w:rsidRPr="00BA6D39">
        <w:rPr>
          <w:lang w:val="en-US"/>
        </w:rPr>
        <w:t>for_watershed_id</w:t>
      </w:r>
      <w:proofErr w:type="spellEnd"/>
      <w:r w:rsidRPr="00BA6D39">
        <w:rPr>
          <w:lang w:val="en-US"/>
        </w:rPr>
        <w:t>]</w:t>
      </w:r>
    </w:p>
    <w:p w:rsidR="00BA6D39" w:rsidRPr="00BA6D39" w:rsidRDefault="00BA6D39" w:rsidP="00BA6D39">
      <w:pPr>
        <w:pStyle w:val="Corpsdetexte"/>
        <w:rPr>
          <w:lang w:val="en-US"/>
        </w:rPr>
      </w:pPr>
      <w:r w:rsidRPr="00BA6D39">
        <w:rPr>
          <w:lang w:val="en-US"/>
        </w:rPr>
        <w:t xml:space="preserve"># </w:t>
      </w:r>
      <w:proofErr w:type="gramStart"/>
      <w:r w:rsidRPr="00BA6D39">
        <w:rPr>
          <w:lang w:val="en-US"/>
        </w:rPr>
        <w:t>column</w:t>
      </w:r>
      <w:proofErr w:type="gramEnd"/>
      <w:r w:rsidRPr="00BA6D39">
        <w:rPr>
          <w:lang w:val="en-US"/>
        </w:rPr>
        <w:t xml:space="preserve"> name of the gauge attribute (attribute type must be numeric)</w:t>
      </w:r>
    </w:p>
    <w:p w:rsidR="00BA6D39" w:rsidRPr="00BA6D39" w:rsidRDefault="00BA6D39" w:rsidP="00BA6D39">
      <w:pPr>
        <w:pStyle w:val="Corpsdetexte"/>
        <w:rPr>
          <w:lang w:val="en-US"/>
        </w:rPr>
      </w:pPr>
      <w:r w:rsidRPr="00BA6D39">
        <w:rPr>
          <w:lang w:val="en-US"/>
        </w:rPr>
        <w:t># used for identification of watersheds</w:t>
      </w:r>
    </w:p>
    <w:p w:rsidR="00BA6D39" w:rsidRPr="00BA6D39" w:rsidRDefault="00BA6D39" w:rsidP="00BA6D39">
      <w:pPr>
        <w:pStyle w:val="Corpsdetexte"/>
        <w:rPr>
          <w:lang w:val="en-US"/>
        </w:rPr>
      </w:pPr>
      <w:proofErr w:type="spellStart"/>
      <w:r w:rsidRPr="00BA6D39">
        <w:rPr>
          <w:lang w:val="en-US"/>
        </w:rPr>
        <w:t>col_name</w:t>
      </w:r>
      <w:proofErr w:type="spellEnd"/>
      <w:r w:rsidRPr="00BA6D39">
        <w:rPr>
          <w:lang w:val="en-US"/>
        </w:rPr>
        <w:t>=CODE</w:t>
      </w:r>
    </w:p>
    <w:p w:rsidR="00BA6D39" w:rsidRPr="007A67A7" w:rsidRDefault="00BA6D39" w:rsidP="00BA6D39">
      <w:pPr>
        <w:pStyle w:val="Corpsdetexte"/>
        <w:rPr>
          <w:lang w:val="en-US"/>
        </w:rPr>
      </w:pPr>
      <w:r w:rsidRPr="007A67A7">
        <w:rPr>
          <w:lang w:val="en-US"/>
        </w:rPr>
        <w:t># ---------------------------</w:t>
      </w:r>
    </w:p>
    <w:p w:rsidR="00BA6D39" w:rsidRPr="007A67A7" w:rsidRDefault="00BA6D39" w:rsidP="00BA6D39">
      <w:pPr>
        <w:pStyle w:val="Corpsdetexte"/>
        <w:rPr>
          <w:lang w:val="en-US"/>
        </w:rPr>
      </w:pPr>
      <w:r w:rsidRPr="007A67A7">
        <w:rPr>
          <w:lang w:val="en-US"/>
        </w:rPr>
        <w:t xml:space="preserve"># 3rd </w:t>
      </w:r>
      <w:proofErr w:type="gramStart"/>
      <w:r w:rsidRPr="007A67A7">
        <w:rPr>
          <w:lang w:val="en-US"/>
        </w:rPr>
        <w:t>step :</w:t>
      </w:r>
      <w:proofErr w:type="gramEnd"/>
      <w:r w:rsidRPr="007A67A7">
        <w:rPr>
          <w:lang w:val="en-US"/>
        </w:rPr>
        <w:t xml:space="preserve"> </w:t>
      </w:r>
      <w:proofErr w:type="spellStart"/>
      <w:r w:rsidRPr="007A67A7">
        <w:rPr>
          <w:lang w:val="en-US"/>
        </w:rPr>
        <w:t>hru-delin_hrugen</w:t>
      </w:r>
      <w:proofErr w:type="spellEnd"/>
    </w:p>
    <w:p w:rsidR="00BA6D39" w:rsidRPr="00BA6D39" w:rsidRDefault="00BA6D39" w:rsidP="00BA6D39">
      <w:pPr>
        <w:pStyle w:val="Corpsdetexte"/>
        <w:rPr>
          <w:lang w:val="en-US"/>
        </w:rPr>
      </w:pPr>
      <w:r w:rsidRPr="00BA6D39">
        <w:rPr>
          <w:lang w:val="en-US"/>
        </w:rPr>
        <w:t># ---------------------------</w:t>
      </w:r>
    </w:p>
    <w:p w:rsidR="00BA6D39" w:rsidRPr="00BA6D39" w:rsidRDefault="00BA6D39" w:rsidP="00BA6D39">
      <w:pPr>
        <w:pStyle w:val="Corpsdetexte"/>
        <w:rPr>
          <w:lang w:val="en-US"/>
        </w:rPr>
      </w:pPr>
    </w:p>
    <w:p w:rsidR="00BA6D39" w:rsidRPr="00BA6D39" w:rsidRDefault="00BA6D39" w:rsidP="00BA6D39">
      <w:pPr>
        <w:pStyle w:val="Corpsdetexte"/>
        <w:rPr>
          <w:lang w:val="en-US"/>
        </w:rPr>
      </w:pPr>
      <w:r w:rsidRPr="00BA6D39">
        <w:rPr>
          <w:lang w:val="en-US"/>
        </w:rPr>
        <w:t>[</w:t>
      </w:r>
      <w:proofErr w:type="spellStart"/>
      <w:r w:rsidRPr="00BA6D39">
        <w:rPr>
          <w:lang w:val="en-US"/>
        </w:rPr>
        <w:t>hrus_min_surface</w:t>
      </w:r>
      <w:proofErr w:type="spellEnd"/>
      <w:r w:rsidRPr="00BA6D39">
        <w:rPr>
          <w:lang w:val="en-US"/>
        </w:rPr>
        <w:t>]</w:t>
      </w:r>
    </w:p>
    <w:p w:rsidR="00BA6D39" w:rsidRPr="00BA6D39" w:rsidRDefault="00BA6D39" w:rsidP="00BA6D39">
      <w:pPr>
        <w:pStyle w:val="Corpsdetexte"/>
        <w:rPr>
          <w:lang w:val="en-US"/>
        </w:rPr>
      </w:pPr>
      <w:r w:rsidRPr="00BA6D39">
        <w:rPr>
          <w:lang w:val="en-US"/>
        </w:rPr>
        <w:t xml:space="preserve"># </w:t>
      </w:r>
    </w:p>
    <w:p w:rsidR="00BA6D39" w:rsidRPr="00BA6D39" w:rsidRDefault="00BA6D39" w:rsidP="00BA6D39">
      <w:pPr>
        <w:pStyle w:val="Corpsdetexte"/>
        <w:rPr>
          <w:lang w:val="en-US"/>
        </w:rPr>
      </w:pPr>
      <w:proofErr w:type="gramStart"/>
      <w:r w:rsidRPr="00BA6D39">
        <w:rPr>
          <w:lang w:val="en-US"/>
        </w:rPr>
        <w:t>surface=</w:t>
      </w:r>
      <w:proofErr w:type="gramEnd"/>
      <w:r w:rsidRPr="00BA6D39">
        <w:rPr>
          <w:lang w:val="en-US"/>
        </w:rPr>
        <w:t>125</w:t>
      </w:r>
    </w:p>
    <w:p w:rsidR="00BA6D39" w:rsidRPr="00BA6D39" w:rsidRDefault="00BA6D39" w:rsidP="00BA6D39">
      <w:pPr>
        <w:pStyle w:val="Corpsdetexte"/>
        <w:rPr>
          <w:lang w:val="en-US"/>
        </w:rPr>
      </w:pPr>
    </w:p>
    <w:p w:rsidR="00BA6D39" w:rsidRPr="00BA6D39" w:rsidRDefault="00BA6D39" w:rsidP="00BA6D39">
      <w:pPr>
        <w:pStyle w:val="Corpsdetexte"/>
        <w:rPr>
          <w:lang w:val="en-US"/>
        </w:rPr>
      </w:pPr>
      <w:r w:rsidRPr="00BA6D39">
        <w:rPr>
          <w:lang w:val="en-US"/>
        </w:rPr>
        <w:t xml:space="preserve"># </w:t>
      </w:r>
    </w:p>
    <w:p w:rsidR="00BA6D39" w:rsidRPr="00BA6D39" w:rsidRDefault="00BA6D39" w:rsidP="00BA6D39">
      <w:pPr>
        <w:pStyle w:val="Corpsdetexte"/>
        <w:rPr>
          <w:lang w:val="en-US"/>
        </w:rPr>
      </w:pPr>
      <w:r w:rsidRPr="00BA6D39">
        <w:rPr>
          <w:lang w:val="en-US"/>
        </w:rPr>
        <w:t># MNT-derived layers to be integrated in the overlay operation</w:t>
      </w:r>
    </w:p>
    <w:p w:rsidR="00BA6D39" w:rsidRPr="00BA6D39" w:rsidRDefault="00BA6D39" w:rsidP="00BA6D39">
      <w:pPr>
        <w:pStyle w:val="Corpsdetexte"/>
        <w:rPr>
          <w:lang w:val="en-US"/>
        </w:rPr>
      </w:pPr>
      <w:r w:rsidRPr="00BA6D39">
        <w:rPr>
          <w:lang w:val="en-US"/>
        </w:rPr>
        <w:t>#</w:t>
      </w:r>
    </w:p>
    <w:p w:rsidR="00BA6D39" w:rsidRPr="00BA6D39" w:rsidRDefault="00BA6D39" w:rsidP="00BA6D39">
      <w:pPr>
        <w:pStyle w:val="Corpsdetexte"/>
        <w:rPr>
          <w:lang w:val="en-US"/>
        </w:rPr>
      </w:pPr>
      <w:r w:rsidRPr="00BA6D39">
        <w:rPr>
          <w:lang w:val="en-US"/>
        </w:rPr>
        <w:t>[</w:t>
      </w:r>
      <w:proofErr w:type="spellStart"/>
      <w:r w:rsidRPr="00BA6D39">
        <w:rPr>
          <w:lang w:val="en-US"/>
        </w:rPr>
        <w:t>layer_overlay</w:t>
      </w:r>
      <w:proofErr w:type="spellEnd"/>
      <w:r w:rsidRPr="00BA6D39">
        <w:rPr>
          <w:lang w:val="en-US"/>
        </w:rPr>
        <w:t>]</w:t>
      </w:r>
    </w:p>
    <w:p w:rsidR="00BA6D39" w:rsidRPr="00BA6D39" w:rsidRDefault="00BA6D39" w:rsidP="00BA6D39">
      <w:pPr>
        <w:pStyle w:val="Corpsdetexte"/>
        <w:rPr>
          <w:lang w:val="en-US"/>
        </w:rPr>
      </w:pPr>
      <w:proofErr w:type="spellStart"/>
      <w:proofErr w:type="gramStart"/>
      <w:r w:rsidRPr="00BA6D39">
        <w:rPr>
          <w:lang w:val="en-US"/>
        </w:rPr>
        <w:t>dem:</w:t>
      </w:r>
      <w:proofErr w:type="gramEnd"/>
      <w:r w:rsidRPr="00BA6D39">
        <w:rPr>
          <w:lang w:val="en-US"/>
        </w:rPr>
        <w:t>x</w:t>
      </w:r>
      <w:proofErr w:type="spellEnd"/>
    </w:p>
    <w:p w:rsidR="00BA6D39" w:rsidRPr="00BA6D39" w:rsidRDefault="00BA6D39" w:rsidP="00BA6D39">
      <w:pPr>
        <w:pStyle w:val="Corpsdetexte"/>
        <w:rPr>
          <w:lang w:val="en-US"/>
        </w:rPr>
      </w:pPr>
      <w:proofErr w:type="spellStart"/>
      <w:proofErr w:type="gramStart"/>
      <w:r w:rsidRPr="00BA6D39">
        <w:rPr>
          <w:lang w:val="en-US"/>
        </w:rPr>
        <w:t>slope:</w:t>
      </w:r>
      <w:proofErr w:type="gramEnd"/>
      <w:r w:rsidRPr="00BA6D39">
        <w:rPr>
          <w:lang w:val="en-US"/>
        </w:rPr>
        <w:t>x</w:t>
      </w:r>
      <w:proofErr w:type="spellEnd"/>
    </w:p>
    <w:p w:rsidR="00BA6D39" w:rsidRPr="00BA6D39" w:rsidRDefault="00BA6D39" w:rsidP="00BA6D39">
      <w:pPr>
        <w:pStyle w:val="Corpsdetexte"/>
        <w:rPr>
          <w:lang w:val="en-US"/>
        </w:rPr>
      </w:pPr>
      <w:proofErr w:type="spellStart"/>
      <w:proofErr w:type="gramStart"/>
      <w:r w:rsidRPr="00BA6D39">
        <w:rPr>
          <w:lang w:val="en-US"/>
        </w:rPr>
        <w:t>aspect:</w:t>
      </w:r>
      <w:proofErr w:type="gramEnd"/>
      <w:r w:rsidRPr="00BA6D39">
        <w:rPr>
          <w:lang w:val="en-US"/>
        </w:rPr>
        <w:t>x</w:t>
      </w:r>
      <w:proofErr w:type="spellEnd"/>
    </w:p>
    <w:p w:rsidR="00BA6D39" w:rsidRPr="00BA6D39" w:rsidRDefault="00BA6D39" w:rsidP="00BA6D39">
      <w:pPr>
        <w:pStyle w:val="Corpsdetexte"/>
        <w:rPr>
          <w:lang w:val="en-US"/>
        </w:rPr>
      </w:pPr>
    </w:p>
    <w:p w:rsidR="00BA6D39" w:rsidRPr="00BA6D39" w:rsidRDefault="00BA6D39" w:rsidP="00BA6D39">
      <w:pPr>
        <w:pStyle w:val="Corpsdetexte"/>
        <w:rPr>
          <w:lang w:val="en-US"/>
        </w:rPr>
      </w:pPr>
      <w:r w:rsidRPr="00BA6D39">
        <w:rPr>
          <w:lang w:val="en-US"/>
        </w:rPr>
        <w:lastRenderedPageBreak/>
        <w:t># --------------------------------</w:t>
      </w:r>
    </w:p>
    <w:p w:rsidR="00BA6D39" w:rsidRPr="00BA6D39" w:rsidRDefault="00BA6D39" w:rsidP="00BA6D39">
      <w:pPr>
        <w:pStyle w:val="Corpsdetexte"/>
        <w:rPr>
          <w:lang w:val="en-US"/>
        </w:rPr>
      </w:pPr>
      <w:r w:rsidRPr="00BA6D39">
        <w:rPr>
          <w:lang w:val="en-US"/>
        </w:rPr>
        <w:t xml:space="preserve"># 4th </w:t>
      </w:r>
      <w:proofErr w:type="gramStart"/>
      <w:r w:rsidRPr="00BA6D39">
        <w:rPr>
          <w:lang w:val="en-US"/>
        </w:rPr>
        <w:t>step :</w:t>
      </w:r>
      <w:proofErr w:type="gramEnd"/>
      <w:r w:rsidRPr="00BA6D39">
        <w:rPr>
          <w:lang w:val="en-US"/>
        </w:rPr>
        <w:t xml:space="preserve"> hru-delin_parms_J2000</w:t>
      </w:r>
    </w:p>
    <w:p w:rsidR="00BA6D39" w:rsidRDefault="00BA6D39" w:rsidP="00BA6D39">
      <w:pPr>
        <w:pStyle w:val="Corpsdetexte"/>
      </w:pPr>
      <w:r>
        <w:t># --------------------------------</w:t>
      </w:r>
    </w:p>
    <w:p w:rsidR="00BA6D39" w:rsidRDefault="00BA6D39" w:rsidP="00BA6D39">
      <w:pPr>
        <w:pStyle w:val="Corpsdetexte"/>
      </w:pPr>
      <w:r>
        <w:t>[</w:t>
      </w:r>
      <w:proofErr w:type="spellStart"/>
      <w:proofErr w:type="gramStart"/>
      <w:r>
        <w:t>topology</w:t>
      </w:r>
      <w:proofErr w:type="spellEnd"/>
      <w:proofErr w:type="gramEnd"/>
      <w:r>
        <w:t>]</w:t>
      </w:r>
    </w:p>
    <w:p w:rsidR="00BA6D39" w:rsidRPr="00BA6D39" w:rsidRDefault="00BA6D39" w:rsidP="00BA6D39">
      <w:pPr>
        <w:pStyle w:val="Corpsdetexte"/>
      </w:pPr>
      <w:proofErr w:type="spellStart"/>
      <w:proofErr w:type="gramStart"/>
      <w:r>
        <w:t>dissolve_cycle:</w:t>
      </w:r>
      <w:proofErr w:type="gramEnd"/>
      <w:r>
        <w:t>y</w:t>
      </w:r>
      <w:proofErr w:type="spellEnd"/>
    </w:p>
    <w:p w:rsidR="00692E44" w:rsidRDefault="00692E44">
      <w:r>
        <w:br w:type="page"/>
      </w:r>
    </w:p>
    <w:p w:rsidR="00692E44" w:rsidRDefault="00692E44" w:rsidP="00692E44">
      <w:pPr>
        <w:pStyle w:val="Titre1"/>
        <w:numPr>
          <w:ilvl w:val="0"/>
          <w:numId w:val="0"/>
        </w:numPr>
        <w:ind w:left="431"/>
      </w:pPr>
      <w:bookmarkStart w:id="39" w:name="_Toc454463235"/>
      <w:r w:rsidRPr="00BA6D39">
        <w:lastRenderedPageBreak/>
        <w:t xml:space="preserve">Annexe </w:t>
      </w:r>
      <w:r>
        <w:t>5</w:t>
      </w:r>
      <w:r w:rsidRPr="00BA6D39">
        <w:t xml:space="preserve"> : </w:t>
      </w:r>
      <w:r>
        <w:t>lancement de HRU-</w:t>
      </w:r>
      <w:proofErr w:type="spellStart"/>
      <w:r>
        <w:t>delin</w:t>
      </w:r>
      <w:proofErr w:type="spellEnd"/>
      <w:r>
        <w:t xml:space="preserve"> sous Pénélope</w:t>
      </w:r>
      <w:bookmarkEnd w:id="39"/>
    </w:p>
    <w:p w:rsidR="00692E44" w:rsidRPr="00692E44" w:rsidRDefault="00692E44" w:rsidP="00692E44">
      <w:pPr>
        <w:pStyle w:val="Corpsdetexte"/>
      </w:pPr>
    </w:p>
    <w:p w:rsidR="00692E44" w:rsidRDefault="00692E44" w:rsidP="00692E44">
      <w:pPr>
        <w:pStyle w:val="Titre2"/>
        <w:numPr>
          <w:ilvl w:val="0"/>
          <w:numId w:val="25"/>
        </w:numPr>
      </w:pPr>
      <w:bookmarkStart w:id="40" w:name="_Toc454463236"/>
      <w:r>
        <w:t>Pénélope, connexion sur Pénélope</w:t>
      </w:r>
      <w:bookmarkEnd w:id="40"/>
    </w:p>
    <w:p w:rsidR="00692E44" w:rsidRDefault="00692E44" w:rsidP="00692E44">
      <w:r>
        <w:t xml:space="preserve">Pénélope est une machine linux accessible </w:t>
      </w:r>
      <w:r w:rsidR="00DA4CA0">
        <w:t xml:space="preserve">aux chercheurs d’IRSTEA (linux, </w:t>
      </w:r>
      <w:proofErr w:type="spellStart"/>
      <w:r w:rsidR="00DA4CA0">
        <w:t>windows</w:t>
      </w:r>
      <w:proofErr w:type="spellEnd"/>
      <w:r w:rsidR="00DA4CA0">
        <w:t xml:space="preserve"> ou MAC) </w:t>
      </w:r>
      <w:r>
        <w:t xml:space="preserve">après la création d’un compte par le service informatique (en 2016 : </w:t>
      </w:r>
      <w:hyperlink r:id="rId18" w:history="1">
        <w:r w:rsidRPr="00704C18">
          <w:rPr>
            <w:rStyle w:val="Lienhypertexte"/>
          </w:rPr>
          <w:t>claire.rambeau@irstea.fr</w:t>
        </w:r>
      </w:hyperlink>
      <w:r>
        <w:t xml:space="preserve"> ou </w:t>
      </w:r>
      <w:hyperlink r:id="rId19" w:history="1">
        <w:r w:rsidRPr="00704C18">
          <w:rPr>
            <w:rStyle w:val="Lienhypertexte"/>
          </w:rPr>
          <w:t>antoine.gallavardin@irstea.fr</w:t>
        </w:r>
      </w:hyperlink>
      <w:r>
        <w:t xml:space="preserve">). Si vous </w:t>
      </w:r>
      <w:r w:rsidR="00DA4CA0">
        <w:t>souhaitez faire tourner</w:t>
      </w:r>
      <w:r>
        <w:t xml:space="preserve"> HRU-</w:t>
      </w:r>
      <w:proofErr w:type="spellStart"/>
      <w:r>
        <w:t>delin</w:t>
      </w:r>
      <w:proofErr w:type="spellEnd"/>
      <w:r w:rsidR="00DA4CA0">
        <w:t xml:space="preserve"> sur Pénélope</w:t>
      </w:r>
      <w:r>
        <w:t>, demandez aussi un accès au répertoire « modèles » de Pénélope.</w:t>
      </w:r>
    </w:p>
    <w:p w:rsidR="00692E44" w:rsidRDefault="00DA4CA0" w:rsidP="00DA4CA0">
      <w:r>
        <w:t xml:space="preserve">Une fois votre compte créé, </w:t>
      </w:r>
      <w:r w:rsidR="00692E44">
        <w:t>se connecte sur Pénélope via :</w:t>
      </w:r>
    </w:p>
    <w:p w:rsidR="00692E44" w:rsidRPr="00DA4CA0" w:rsidRDefault="00692E44" w:rsidP="00692E44">
      <w:pPr>
        <w:pStyle w:val="Paragraphedeliste"/>
        <w:numPr>
          <w:ilvl w:val="1"/>
          <w:numId w:val="23"/>
        </w:numPr>
        <w:rPr>
          <w:color w:val="76923C" w:themeColor="accent3" w:themeShade="BF"/>
        </w:rPr>
      </w:pPr>
      <w:r>
        <w:t xml:space="preserve">Pour les linuxiens : </w:t>
      </w:r>
      <w:r w:rsidR="00DA4CA0">
        <w:t xml:space="preserve">dans un terminal : </w:t>
      </w:r>
      <w:proofErr w:type="spellStart"/>
      <w:r w:rsidRPr="00DA4CA0">
        <w:rPr>
          <w:color w:val="76923C" w:themeColor="accent3" w:themeShade="BF"/>
        </w:rPr>
        <w:t>ssh</w:t>
      </w:r>
      <w:proofErr w:type="spellEnd"/>
      <w:r w:rsidRPr="00DA4CA0">
        <w:rPr>
          <w:color w:val="76923C" w:themeColor="accent3" w:themeShade="BF"/>
        </w:rPr>
        <w:t xml:space="preserve"> –X </w:t>
      </w:r>
      <w:proofErr w:type="spellStart"/>
      <w:r w:rsidRPr="00DA4CA0">
        <w:rPr>
          <w:color w:val="76923C" w:themeColor="accent3" w:themeShade="BF"/>
        </w:rPr>
        <w:t>nom-de-compte@penelope</w:t>
      </w:r>
      <w:proofErr w:type="spellEnd"/>
      <w:r w:rsidRPr="00DA4CA0">
        <w:rPr>
          <w:color w:val="76923C" w:themeColor="accent3" w:themeShade="BF"/>
        </w:rPr>
        <w:t> </w:t>
      </w:r>
      <w:r>
        <w:t xml:space="preserve">; puis </w:t>
      </w:r>
      <w:r w:rsidRPr="00DA4CA0">
        <w:rPr>
          <w:color w:val="76923C" w:themeColor="accent3" w:themeShade="BF"/>
        </w:rPr>
        <w:t>mot-de-passe</w:t>
      </w:r>
    </w:p>
    <w:p w:rsidR="00692E44" w:rsidRDefault="00692E44" w:rsidP="00692E44">
      <w:pPr>
        <w:pStyle w:val="Paragraphedeliste"/>
        <w:numPr>
          <w:ilvl w:val="1"/>
          <w:numId w:val="23"/>
        </w:numPr>
      </w:pPr>
      <w:r>
        <w:t xml:space="preserve"> Pour les windowsiens, via un logiciel comme </w:t>
      </w:r>
      <w:proofErr w:type="spellStart"/>
      <w:r>
        <w:t>Putty</w:t>
      </w:r>
      <w:proofErr w:type="spellEnd"/>
      <w:r>
        <w:t xml:space="preserve"> (à installer).</w:t>
      </w:r>
    </w:p>
    <w:p w:rsidR="00692E44" w:rsidRPr="00692E44" w:rsidRDefault="00692E44" w:rsidP="00692E44">
      <w:pPr>
        <w:pStyle w:val="Corpsdetexte"/>
      </w:pPr>
    </w:p>
    <w:p w:rsidR="00692E44" w:rsidRDefault="00692E44" w:rsidP="00692E44">
      <w:pPr>
        <w:pStyle w:val="Titre2"/>
        <w:numPr>
          <w:ilvl w:val="0"/>
          <w:numId w:val="25"/>
        </w:numPr>
      </w:pPr>
      <w:bookmarkStart w:id="41" w:name="_Toc454463237"/>
      <w:r>
        <w:t>HRU-</w:t>
      </w:r>
      <w:proofErr w:type="spellStart"/>
      <w:r>
        <w:t>delin</w:t>
      </w:r>
      <w:proofErr w:type="spellEnd"/>
      <w:r>
        <w:t xml:space="preserve"> sous Pénélope</w:t>
      </w:r>
      <w:bookmarkEnd w:id="41"/>
    </w:p>
    <w:p w:rsidR="00BA6D39" w:rsidRDefault="00692E44" w:rsidP="006C444B">
      <w:r>
        <w:t>Le répertoire /home/</w:t>
      </w:r>
      <w:proofErr w:type="spellStart"/>
      <w:r>
        <w:t>modeles</w:t>
      </w:r>
      <w:proofErr w:type="spellEnd"/>
      <w:r>
        <w:t xml:space="preserve"> sous Pénélope est dédié aux modèles d’</w:t>
      </w:r>
      <w:proofErr w:type="spellStart"/>
      <w:r>
        <w:t>Irstea</w:t>
      </w:r>
      <w:proofErr w:type="spellEnd"/>
      <w:r>
        <w:t>, dont HRU-</w:t>
      </w:r>
      <w:proofErr w:type="spellStart"/>
      <w:r>
        <w:t>delin</w:t>
      </w:r>
      <w:proofErr w:type="spellEnd"/>
      <w:r>
        <w:t>.</w:t>
      </w:r>
    </w:p>
    <w:p w:rsidR="00692E44" w:rsidRDefault="00692E44" w:rsidP="006C444B">
      <w:r>
        <w:t>Pour faire tourner HRU-</w:t>
      </w:r>
      <w:proofErr w:type="spellStart"/>
      <w:r>
        <w:t>delin</w:t>
      </w:r>
      <w:proofErr w:type="spellEnd"/>
      <w:r>
        <w:t xml:space="preserve"> sous Pénélope, la procédure est la suivante :</w:t>
      </w:r>
    </w:p>
    <w:p w:rsidR="00692E44" w:rsidRDefault="00692E44" w:rsidP="00692E44">
      <w:pPr>
        <w:pStyle w:val="Paragraphedeliste"/>
        <w:numPr>
          <w:ilvl w:val="0"/>
          <w:numId w:val="16"/>
        </w:numPr>
      </w:pPr>
      <w:r>
        <w:t>Sous /home/</w:t>
      </w:r>
      <w:proofErr w:type="spellStart"/>
      <w:r>
        <w:t>modeles</w:t>
      </w:r>
      <w:proofErr w:type="spellEnd"/>
      <w:r>
        <w:t xml:space="preserve">, créer un </w:t>
      </w:r>
      <w:proofErr w:type="spellStart"/>
      <w:r>
        <w:t>répetoire</w:t>
      </w:r>
      <w:proofErr w:type="spellEnd"/>
      <w:r>
        <w:t xml:space="preserve"> à son nom.</w:t>
      </w:r>
    </w:p>
    <w:p w:rsidR="00692E44" w:rsidRPr="00E01A41" w:rsidRDefault="00692E44" w:rsidP="00692E44">
      <w:pPr>
        <w:pStyle w:val="Paragraphedeliste"/>
        <w:ind w:left="1428"/>
        <w:rPr>
          <w:i/>
          <w:color w:val="76923C" w:themeColor="accent3" w:themeShade="BF"/>
        </w:rPr>
      </w:pPr>
      <w:r w:rsidRPr="00E01A41">
        <w:rPr>
          <w:i/>
          <w:color w:val="76923C" w:themeColor="accent3" w:themeShade="BF"/>
        </w:rPr>
        <w:t xml:space="preserve">Ex : </w:t>
      </w:r>
      <w:proofErr w:type="spellStart"/>
      <w:r w:rsidRPr="00E01A41">
        <w:rPr>
          <w:i/>
          <w:color w:val="76923C" w:themeColor="accent3" w:themeShade="BF"/>
        </w:rPr>
        <w:t>mkdir</w:t>
      </w:r>
      <w:proofErr w:type="spellEnd"/>
      <w:r w:rsidRPr="00E01A41">
        <w:rPr>
          <w:i/>
          <w:color w:val="76923C" w:themeColor="accent3" w:themeShade="BF"/>
        </w:rPr>
        <w:t xml:space="preserve"> claire.</w:t>
      </w:r>
    </w:p>
    <w:p w:rsidR="00E01A41" w:rsidRDefault="00692E44" w:rsidP="00E01A41">
      <w:pPr>
        <w:pStyle w:val="Paragraphedeliste"/>
        <w:numPr>
          <w:ilvl w:val="0"/>
          <w:numId w:val="16"/>
        </w:numPr>
      </w:pPr>
      <w:r>
        <w:t>Sous</w:t>
      </w:r>
      <w:r w:rsidR="00E01A41">
        <w:t xml:space="preserve"> ce </w:t>
      </w:r>
      <w:proofErr w:type="spellStart"/>
      <w:r w:rsidR="00E01A41">
        <w:t>répetoire</w:t>
      </w:r>
      <w:proofErr w:type="spellEnd"/>
      <w:r w:rsidR="00E01A41">
        <w:t xml:space="preserve"> (ex </w:t>
      </w:r>
      <w:proofErr w:type="gramStart"/>
      <w:r w:rsidR="00E01A41">
        <w:t>:  claire</w:t>
      </w:r>
      <w:proofErr w:type="gramEnd"/>
      <w:r w:rsidR="00E01A41">
        <w:t>), exécuter le script d’installation de HRU-</w:t>
      </w:r>
      <w:proofErr w:type="spellStart"/>
      <w:r w:rsidR="00E01A41">
        <w:t>delin</w:t>
      </w:r>
      <w:proofErr w:type="spellEnd"/>
      <w:r w:rsidR="00E01A41">
        <w:t> : hru-delin-prep-cas</w:t>
      </w:r>
      <w:r w:rsidR="00D5198F">
        <w:t>-v4</w:t>
      </w:r>
      <w:r w:rsidR="00E01A41">
        <w:t>.sh</w:t>
      </w:r>
      <w:r w:rsidR="00F515AB">
        <w:t xml:space="preserve"> (en référence à la version utilisée de HRU-</w:t>
      </w:r>
      <w:proofErr w:type="spellStart"/>
      <w:r w:rsidR="00F515AB">
        <w:t>delin</w:t>
      </w:r>
      <w:proofErr w:type="spellEnd"/>
      <w:r w:rsidR="00F515AB">
        <w:t xml:space="preserve"> : </w:t>
      </w:r>
      <w:r w:rsidR="00D5198F">
        <w:t>v</w:t>
      </w:r>
      <w:r w:rsidR="00F515AB">
        <w:t>4).</w:t>
      </w:r>
    </w:p>
    <w:p w:rsidR="00E01A41" w:rsidRPr="00E01A41" w:rsidRDefault="00E01A41" w:rsidP="00E01A41">
      <w:pPr>
        <w:pStyle w:val="Paragraphedeliste"/>
        <w:ind w:left="1428"/>
        <w:rPr>
          <w:i/>
        </w:rPr>
      </w:pPr>
      <w:r w:rsidRPr="00E01A41">
        <w:rPr>
          <w:i/>
        </w:rPr>
        <w:t>Utilisation : taper dans la console de commande</w:t>
      </w:r>
    </w:p>
    <w:p w:rsidR="00E01A41" w:rsidRPr="00E01A41" w:rsidRDefault="00E01A41" w:rsidP="00E01A41">
      <w:pPr>
        <w:pStyle w:val="Paragraphedeliste"/>
        <w:ind w:left="1428"/>
        <w:rPr>
          <w:i/>
        </w:rPr>
      </w:pPr>
      <w:r w:rsidRPr="00E01A41">
        <w:rPr>
          <w:i/>
          <w:color w:val="76923C" w:themeColor="accent3" w:themeShade="BF"/>
        </w:rPr>
        <w:t>hru-delin-prep-cas</w:t>
      </w:r>
      <w:r w:rsidR="00D5198F">
        <w:rPr>
          <w:i/>
          <w:color w:val="76923C" w:themeColor="accent3" w:themeShade="BF"/>
        </w:rPr>
        <w:t>-v</w:t>
      </w:r>
      <w:r w:rsidR="00B47AB5">
        <w:rPr>
          <w:i/>
          <w:color w:val="76923C" w:themeColor="accent3" w:themeShade="BF"/>
        </w:rPr>
        <w:t>4</w:t>
      </w:r>
      <w:r w:rsidRPr="00E01A41">
        <w:rPr>
          <w:i/>
          <w:color w:val="76923C" w:themeColor="accent3" w:themeShade="BF"/>
        </w:rPr>
        <w:t xml:space="preserve">.sh </w:t>
      </w:r>
      <w:r w:rsidRPr="00E01A41">
        <w:rPr>
          <w:i/>
        </w:rPr>
        <w:t xml:space="preserve">ou </w:t>
      </w:r>
      <w:r w:rsidRPr="00E01A41">
        <w:rPr>
          <w:i/>
          <w:color w:val="76923C" w:themeColor="accent3" w:themeShade="BF"/>
        </w:rPr>
        <w:t>hru-delin-prep-cas</w:t>
      </w:r>
      <w:r w:rsidR="00B47AB5">
        <w:rPr>
          <w:i/>
          <w:color w:val="76923C" w:themeColor="accent3" w:themeShade="BF"/>
        </w:rPr>
        <w:t>-</w:t>
      </w:r>
      <w:r w:rsidR="00D5198F">
        <w:rPr>
          <w:i/>
          <w:color w:val="76923C" w:themeColor="accent3" w:themeShade="BF"/>
        </w:rPr>
        <w:t>v</w:t>
      </w:r>
      <w:bookmarkStart w:id="42" w:name="_GoBack"/>
      <w:bookmarkEnd w:id="42"/>
      <w:r w:rsidR="00B47AB5">
        <w:rPr>
          <w:i/>
          <w:color w:val="76923C" w:themeColor="accent3" w:themeShade="BF"/>
        </w:rPr>
        <w:t>4</w:t>
      </w:r>
      <w:r w:rsidRPr="00E01A41">
        <w:rPr>
          <w:i/>
          <w:color w:val="76923C" w:themeColor="accent3" w:themeShade="BF"/>
        </w:rPr>
        <w:t xml:space="preserve">.sh </w:t>
      </w:r>
      <w:proofErr w:type="spellStart"/>
      <w:r w:rsidRPr="00E01A41">
        <w:rPr>
          <w:i/>
          <w:color w:val="76923C" w:themeColor="accent3" w:themeShade="BF"/>
        </w:rPr>
        <w:t>nom_du_cas</w:t>
      </w:r>
      <w:proofErr w:type="spellEnd"/>
    </w:p>
    <w:p w:rsidR="00692E44" w:rsidRDefault="00E01A41" w:rsidP="00E01A41">
      <w:pPr>
        <w:pStyle w:val="Paragraphedeliste"/>
        <w:ind w:left="1428"/>
        <w:rPr>
          <w:i/>
        </w:rPr>
      </w:pPr>
      <w:proofErr w:type="gramStart"/>
      <w:r w:rsidRPr="00E01A41">
        <w:rPr>
          <w:i/>
        </w:rPr>
        <w:t>si</w:t>
      </w:r>
      <w:proofErr w:type="gramEnd"/>
      <w:r w:rsidRPr="00E01A41">
        <w:rPr>
          <w:i/>
        </w:rPr>
        <w:t xml:space="preserve"> le cas existe déjà, il pose la question de l'effacer ou non.</w:t>
      </w:r>
    </w:p>
    <w:p w:rsidR="00E01A41" w:rsidRDefault="00E01A41" w:rsidP="00E01A41">
      <w:pPr>
        <w:pStyle w:val="Paragraphedeliste"/>
        <w:ind w:left="1428"/>
      </w:pPr>
      <w:r>
        <w:t>Cette commande crée sous /home/</w:t>
      </w:r>
      <w:proofErr w:type="spellStart"/>
      <w:r>
        <w:t>modeles</w:t>
      </w:r>
      <w:proofErr w:type="spellEnd"/>
      <w:r>
        <w:t xml:space="preserve">/claire le répertoire </w:t>
      </w:r>
      <w:proofErr w:type="spellStart"/>
      <w:r>
        <w:t>nom_du_cas</w:t>
      </w:r>
      <w:proofErr w:type="spellEnd"/>
      <w:r>
        <w:t xml:space="preserve">, dans lequel sont rangés les répertoires </w:t>
      </w:r>
      <w:proofErr w:type="spellStart"/>
      <w:r>
        <w:t>grass-db</w:t>
      </w:r>
      <w:proofErr w:type="spellEnd"/>
      <w:r>
        <w:t xml:space="preserve"> et </w:t>
      </w:r>
      <w:proofErr w:type="spellStart"/>
      <w:r>
        <w:t>work</w:t>
      </w:r>
      <w:proofErr w:type="spellEnd"/>
      <w:r>
        <w:t>.</w:t>
      </w:r>
    </w:p>
    <w:p w:rsidR="00E01A41" w:rsidRDefault="00E01A41" w:rsidP="00E01A41">
      <w:pPr>
        <w:pStyle w:val="Paragraphedeliste"/>
        <w:numPr>
          <w:ilvl w:val="0"/>
          <w:numId w:val="16"/>
        </w:numPr>
      </w:pPr>
      <w:r>
        <w:t>Aller sous /home/</w:t>
      </w:r>
      <w:proofErr w:type="spellStart"/>
      <w:r>
        <w:t>modeles</w:t>
      </w:r>
      <w:proofErr w:type="spellEnd"/>
      <w:r>
        <w:t>/claire/</w:t>
      </w:r>
      <w:proofErr w:type="spellStart"/>
      <w:r>
        <w:t>nom_du_cas</w:t>
      </w:r>
      <w:proofErr w:type="spellEnd"/>
      <w:r>
        <w:t>/</w:t>
      </w:r>
      <w:proofErr w:type="spellStart"/>
      <w:r>
        <w:t>work</w:t>
      </w:r>
      <w:proofErr w:type="spellEnd"/>
      <w:r>
        <w:t>, et</w:t>
      </w:r>
    </w:p>
    <w:p w:rsidR="00E01A41" w:rsidRDefault="00E01A41" w:rsidP="00E01A41">
      <w:pPr>
        <w:pStyle w:val="Paragraphedeliste"/>
        <w:numPr>
          <w:ilvl w:val="1"/>
          <w:numId w:val="16"/>
        </w:numPr>
      </w:pPr>
      <w:r>
        <w:t xml:space="preserve">Renseigner le fichier de configuration et les fichiers de reclassification si nécessaire </w:t>
      </w:r>
      <w:r w:rsidR="00DA4CA0">
        <w:t>(</w:t>
      </w:r>
      <w:proofErr w:type="spellStart"/>
      <w:r w:rsidR="00DA4CA0">
        <w:t>cf</w:t>
      </w:r>
      <w:proofErr w:type="spellEnd"/>
      <w:r w:rsidR="00DA4CA0">
        <w:t xml:space="preserve"> </w:t>
      </w:r>
      <w:r w:rsidR="00DA4CA0" w:rsidRPr="00DA4CA0">
        <w:rPr>
          <w:highlight w:val="lightGray"/>
        </w:rPr>
        <w:fldChar w:fldCharType="begin"/>
      </w:r>
      <w:r w:rsidR="00DA4CA0" w:rsidRPr="00DA4CA0">
        <w:rPr>
          <w:highlight w:val="lightGray"/>
        </w:rPr>
        <w:instrText xml:space="preserve"> REF _Ref445885712 \h </w:instrText>
      </w:r>
      <w:r w:rsidR="00DA4CA0">
        <w:rPr>
          <w:highlight w:val="lightGray"/>
        </w:rPr>
        <w:instrText xml:space="preserve"> \* MERGEFORMAT </w:instrText>
      </w:r>
      <w:r w:rsidR="00DA4CA0" w:rsidRPr="00DA4CA0">
        <w:rPr>
          <w:highlight w:val="lightGray"/>
        </w:rPr>
      </w:r>
      <w:r w:rsidR="00DA4CA0" w:rsidRPr="00DA4CA0">
        <w:rPr>
          <w:highlight w:val="lightGray"/>
        </w:rPr>
        <w:fldChar w:fldCharType="separate"/>
      </w:r>
      <w:r w:rsidR="002815A7" w:rsidRPr="002815A7">
        <w:rPr>
          <w:highlight w:val="lightGray"/>
        </w:rPr>
        <w:t>Annexe 4 : exemple de fichier de configuration</w:t>
      </w:r>
      <w:r w:rsidR="00DA4CA0" w:rsidRPr="00DA4CA0">
        <w:rPr>
          <w:highlight w:val="lightGray"/>
        </w:rPr>
        <w:fldChar w:fldCharType="end"/>
      </w:r>
      <w:r w:rsidR="00DA4CA0">
        <w:t xml:space="preserve"> et </w:t>
      </w:r>
      <w:r w:rsidR="00DA4CA0" w:rsidRPr="00DA4CA0">
        <w:rPr>
          <w:highlight w:val="lightGray"/>
        </w:rPr>
        <w:fldChar w:fldCharType="begin"/>
      </w:r>
      <w:r w:rsidR="00DA4CA0" w:rsidRPr="00DA4CA0">
        <w:rPr>
          <w:highlight w:val="lightGray"/>
        </w:rPr>
        <w:instrText xml:space="preserve"> REF _Ref445885741 \w \h </w:instrText>
      </w:r>
      <w:r w:rsidR="00DA4CA0">
        <w:rPr>
          <w:highlight w:val="lightGray"/>
        </w:rPr>
        <w:instrText xml:space="preserve"> \* MERGEFORMAT </w:instrText>
      </w:r>
      <w:r w:rsidR="00DA4CA0" w:rsidRPr="00DA4CA0">
        <w:rPr>
          <w:highlight w:val="lightGray"/>
        </w:rPr>
      </w:r>
      <w:r w:rsidR="00DA4CA0" w:rsidRPr="00DA4CA0">
        <w:rPr>
          <w:highlight w:val="lightGray"/>
        </w:rPr>
        <w:fldChar w:fldCharType="separate"/>
      </w:r>
      <w:r w:rsidR="002815A7">
        <w:rPr>
          <w:highlight w:val="lightGray"/>
        </w:rPr>
        <w:t>6.2.1</w:t>
      </w:r>
      <w:r w:rsidR="00DA4CA0" w:rsidRPr="00DA4CA0">
        <w:rPr>
          <w:highlight w:val="lightGray"/>
        </w:rPr>
        <w:fldChar w:fldCharType="end"/>
      </w:r>
      <w:r w:rsidR="00DA4CA0" w:rsidRPr="00DA4CA0">
        <w:rPr>
          <w:highlight w:val="lightGray"/>
        </w:rPr>
        <w:fldChar w:fldCharType="begin"/>
      </w:r>
      <w:r w:rsidR="00DA4CA0" w:rsidRPr="00DA4CA0">
        <w:rPr>
          <w:highlight w:val="lightGray"/>
        </w:rPr>
        <w:instrText xml:space="preserve"> REF _Ref445885732 \h </w:instrText>
      </w:r>
      <w:r w:rsidR="00DA4CA0">
        <w:rPr>
          <w:highlight w:val="lightGray"/>
        </w:rPr>
        <w:instrText xml:space="preserve"> \* MERGEFORMAT </w:instrText>
      </w:r>
      <w:r w:rsidR="00DA4CA0" w:rsidRPr="00DA4CA0">
        <w:rPr>
          <w:highlight w:val="lightGray"/>
        </w:rPr>
      </w:r>
      <w:r w:rsidR="00DA4CA0" w:rsidRPr="00DA4CA0">
        <w:rPr>
          <w:highlight w:val="lightGray"/>
        </w:rPr>
        <w:fldChar w:fldCharType="separate"/>
      </w:r>
      <w:r w:rsidR="002815A7" w:rsidRPr="002815A7">
        <w:rPr>
          <w:highlight w:val="lightGray"/>
        </w:rPr>
        <w:t>Discrétisation des altitudes, pentes et orientations</w:t>
      </w:r>
      <w:r w:rsidR="00DA4CA0" w:rsidRPr="00DA4CA0">
        <w:rPr>
          <w:highlight w:val="lightGray"/>
        </w:rPr>
        <w:fldChar w:fldCharType="end"/>
      </w:r>
      <w:r w:rsidR="00DA4CA0">
        <w:t>)</w:t>
      </w:r>
    </w:p>
    <w:p w:rsidR="00E01A41" w:rsidRPr="00692E44" w:rsidRDefault="00E01A41" w:rsidP="00E01A41">
      <w:pPr>
        <w:pStyle w:val="Paragraphedeliste"/>
        <w:numPr>
          <w:ilvl w:val="1"/>
          <w:numId w:val="16"/>
        </w:numPr>
      </w:pPr>
      <w:r>
        <w:t>Exécuter successivement hru-delin_step1.sh, hru-delin_step2.sh, etc….</w:t>
      </w:r>
      <w:r w:rsidR="00DA4CA0">
        <w:t>, comme sur une machine standard.</w:t>
      </w:r>
    </w:p>
    <w:p w:rsidR="00E01A41" w:rsidRDefault="00E01A41" w:rsidP="00E01A41">
      <w:pPr>
        <w:pStyle w:val="Titre2"/>
        <w:numPr>
          <w:ilvl w:val="0"/>
          <w:numId w:val="25"/>
        </w:numPr>
      </w:pPr>
      <w:bookmarkStart w:id="43" w:name="_Toc454463238"/>
      <w:r>
        <w:t>Données pour HRU-</w:t>
      </w:r>
      <w:proofErr w:type="spellStart"/>
      <w:r>
        <w:t>delin</w:t>
      </w:r>
      <w:proofErr w:type="spellEnd"/>
      <w:r>
        <w:t xml:space="preserve"> sous Pénélope</w:t>
      </w:r>
      <w:bookmarkEnd w:id="43"/>
    </w:p>
    <w:p w:rsidR="00E01A41" w:rsidRDefault="00E01A41" w:rsidP="00E01A41">
      <w:r>
        <w:t>Les données standard (= issues du projet MDR) pour faire tourner HRU-</w:t>
      </w:r>
      <w:proofErr w:type="spellStart"/>
      <w:r>
        <w:t>delin</w:t>
      </w:r>
      <w:proofErr w:type="spellEnd"/>
      <w:r>
        <w:t xml:space="preserve"> sur l’Ardèche sont stockées dans /home/</w:t>
      </w:r>
      <w:proofErr w:type="spellStart"/>
      <w:r>
        <w:t>modeles</w:t>
      </w:r>
      <w:proofErr w:type="spellEnd"/>
      <w:r>
        <w:t>/DATA/</w:t>
      </w:r>
      <w:proofErr w:type="spellStart"/>
      <w:r w:rsidRPr="00E01A41">
        <w:t>hru</w:t>
      </w:r>
      <w:proofErr w:type="spellEnd"/>
      <w:r w:rsidRPr="00E01A41">
        <w:t>-</w:t>
      </w:r>
      <w:proofErr w:type="spellStart"/>
      <w:r w:rsidRPr="00E01A41">
        <w:t>delin</w:t>
      </w:r>
      <w:proofErr w:type="spellEnd"/>
      <w:r w:rsidRPr="00E01A41">
        <w:t>-data-</w:t>
      </w:r>
      <w:proofErr w:type="spellStart"/>
      <w:r w:rsidRPr="00E01A41">
        <w:t>Ardeche</w:t>
      </w:r>
      <w:proofErr w:type="spellEnd"/>
    </w:p>
    <w:p w:rsidR="00692E44" w:rsidRPr="00BA6D39" w:rsidRDefault="00E01A41" w:rsidP="006C444B">
      <w:r>
        <w:t>Les utilisateurs d’HRU-</w:t>
      </w:r>
      <w:proofErr w:type="spellStart"/>
      <w:r>
        <w:t>delin</w:t>
      </w:r>
      <w:proofErr w:type="spellEnd"/>
      <w:r>
        <w:t xml:space="preserve"> sur d’autres bassins ou avec d’autres données sont invités à </w:t>
      </w:r>
      <w:r w:rsidRPr="00E01A41">
        <w:rPr>
          <w:b/>
        </w:rPr>
        <w:t>placer ces données dans un répertoire sous /home/</w:t>
      </w:r>
      <w:proofErr w:type="spellStart"/>
      <w:r w:rsidRPr="00E01A41">
        <w:rPr>
          <w:b/>
        </w:rPr>
        <w:t>modeles</w:t>
      </w:r>
      <w:proofErr w:type="spellEnd"/>
      <w:r w:rsidRPr="00E01A41">
        <w:rPr>
          <w:b/>
        </w:rPr>
        <w:t>/DATA/</w:t>
      </w:r>
      <w:r>
        <w:t xml:space="preserve"> </w:t>
      </w:r>
      <w:r w:rsidRPr="00E01A41">
        <w:rPr>
          <w:b/>
        </w:rPr>
        <w:t xml:space="preserve">et à renseigner le </w:t>
      </w:r>
      <w:proofErr w:type="spellStart"/>
      <w:r w:rsidRPr="00E01A41">
        <w:rPr>
          <w:b/>
          <w:u w:val="single"/>
        </w:rPr>
        <w:t>ReadMeDATA</w:t>
      </w:r>
      <w:proofErr w:type="spellEnd"/>
      <w:r>
        <w:t xml:space="preserve"> pour expliquer d’où viennent ces données.</w:t>
      </w:r>
    </w:p>
    <w:sectPr w:rsidR="00692E44" w:rsidRPr="00BA6D39" w:rsidSect="002815A7">
      <w:pgSz w:w="11906" w:h="16838" w:code="9"/>
      <w:pgMar w:top="1418" w:right="1418" w:bottom="1418" w:left="1418"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2E" w:rsidRDefault="00D2552E" w:rsidP="003621EA">
      <w:pPr>
        <w:spacing w:after="0" w:line="240" w:lineRule="auto"/>
      </w:pPr>
      <w:r>
        <w:separator/>
      </w:r>
    </w:p>
  </w:endnote>
  <w:endnote w:type="continuationSeparator" w:id="0">
    <w:p w:rsidR="00D2552E" w:rsidRDefault="00D2552E" w:rsidP="0036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NanumMyeongjo"/>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800022EF" w:usb1="C000205A" w:usb2="00000008" w:usb3="00000000" w:csb0="00000057"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27" w:rsidRDefault="00EC0827">
    <w:pPr>
      <w:pStyle w:val="Pieddepage"/>
    </w:pPr>
  </w:p>
  <w:p w:rsidR="00EC0827" w:rsidRDefault="00EC08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27" w:rsidRDefault="00EC0827">
    <w:pPr>
      <w:pStyle w:val="Pieddepage"/>
      <w:jc w:val="right"/>
    </w:pPr>
  </w:p>
  <w:p w:rsidR="00EC0827" w:rsidRDefault="00EC0827" w:rsidP="00AC1229">
    <w:pPr>
      <w:pStyle w:val="Pieddepage"/>
      <w:tabs>
        <w:tab w:val="clear" w:pos="4536"/>
        <w:tab w:val="clear" w:pos="9072"/>
        <w:tab w:val="left" w:pos="7140"/>
        <w:tab w:val="left" w:pos="781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27" w:rsidRDefault="00EC0827">
    <w:pPr>
      <w:pStyle w:val="Pieddepage"/>
    </w:pPr>
  </w:p>
  <w:p w:rsidR="00EC0827" w:rsidRDefault="00EC082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434273"/>
      <w:docPartObj>
        <w:docPartGallery w:val="Page Numbers (Bottom of Page)"/>
        <w:docPartUnique/>
      </w:docPartObj>
    </w:sdtPr>
    <w:sdtEndPr/>
    <w:sdtContent>
      <w:p w:rsidR="00EC0827" w:rsidRDefault="00EC0827">
        <w:pPr>
          <w:pStyle w:val="Pieddepage"/>
        </w:pPr>
        <w:r>
          <w:fldChar w:fldCharType="begin"/>
        </w:r>
        <w:r>
          <w:instrText>PAGE   \* MERGEFORMAT</w:instrText>
        </w:r>
        <w:r>
          <w:fldChar w:fldCharType="separate"/>
        </w:r>
        <w:r w:rsidR="00D5198F">
          <w:rPr>
            <w:noProof/>
          </w:rPr>
          <w:t>18</w:t>
        </w:r>
        <w:r>
          <w:fldChar w:fldCharType="end"/>
        </w:r>
      </w:p>
    </w:sdtContent>
  </w:sdt>
  <w:p w:rsidR="00EC0827" w:rsidRDefault="00EC082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096572"/>
      <w:docPartObj>
        <w:docPartGallery w:val="Page Numbers (Bottom of Page)"/>
        <w:docPartUnique/>
      </w:docPartObj>
    </w:sdtPr>
    <w:sdtEndPr/>
    <w:sdtContent>
      <w:p w:rsidR="00EC0827" w:rsidRDefault="00EC0827">
        <w:pPr>
          <w:pStyle w:val="Pieddepage"/>
          <w:jc w:val="right"/>
        </w:pPr>
        <w:r>
          <w:fldChar w:fldCharType="begin"/>
        </w:r>
        <w:r>
          <w:instrText>PAGE   \* MERGEFORMAT</w:instrText>
        </w:r>
        <w:r>
          <w:fldChar w:fldCharType="separate"/>
        </w:r>
        <w:r w:rsidR="00D5198F">
          <w:rPr>
            <w:noProof/>
          </w:rPr>
          <w:t>1</w:t>
        </w:r>
        <w:r>
          <w:fldChar w:fldCharType="end"/>
        </w:r>
      </w:p>
    </w:sdtContent>
  </w:sdt>
  <w:p w:rsidR="00EC0827" w:rsidRDefault="00EC0827" w:rsidP="00AC1229">
    <w:pPr>
      <w:pStyle w:val="Pieddepage"/>
      <w:tabs>
        <w:tab w:val="clear" w:pos="4536"/>
        <w:tab w:val="clear" w:pos="9072"/>
        <w:tab w:val="left" w:pos="7140"/>
        <w:tab w:val="left" w:pos="7815"/>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12637"/>
      <w:docPartObj>
        <w:docPartGallery w:val="Page Numbers (Bottom of Page)"/>
        <w:docPartUnique/>
      </w:docPartObj>
    </w:sdtPr>
    <w:sdtEndPr/>
    <w:sdtContent>
      <w:p w:rsidR="00EC0827" w:rsidRDefault="00EC0827">
        <w:pPr>
          <w:pStyle w:val="Pieddepage"/>
          <w:jc w:val="right"/>
        </w:pPr>
        <w:r>
          <w:rPr>
            <w:noProof/>
            <w:lang w:eastAsia="fr-FR"/>
          </w:rPr>
          <mc:AlternateContent>
            <mc:Choice Requires="wps">
              <w:drawing>
                <wp:anchor distT="0" distB="0" distL="114300" distR="114300" simplePos="0" relativeHeight="251663360" behindDoc="0" locked="0" layoutInCell="1" allowOverlap="1" wp14:anchorId="5C9FF7BB" wp14:editId="7FEFB2BF">
                  <wp:simplePos x="0" y="0"/>
                  <wp:positionH relativeFrom="column">
                    <wp:posOffset>8072755</wp:posOffset>
                  </wp:positionH>
                  <wp:positionV relativeFrom="paragraph">
                    <wp:posOffset>-31750</wp:posOffset>
                  </wp:positionV>
                  <wp:extent cx="814705" cy="0"/>
                  <wp:effectExtent l="0" t="0" r="23495" b="19050"/>
                  <wp:wrapNone/>
                  <wp:docPr id="2" name="Connecteur droit 2"/>
                  <wp:cNvGraphicFramePr/>
                  <a:graphic xmlns:a="http://schemas.openxmlformats.org/drawingml/2006/main">
                    <a:graphicData uri="http://schemas.microsoft.com/office/word/2010/wordprocessingShape">
                      <wps:wsp>
                        <wps:cNvCnPr/>
                        <wps:spPr>
                          <a:xfrm>
                            <a:off x="0" y="0"/>
                            <a:ext cx="814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5.65pt,-2.5pt" to="699.8pt,-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RiUltgEAAMADAAAOAAAAZHJzL2Uyb0RvYy54bWysU02P2yAQvVfqf0DcGztRP1ZWnD1k1V6q Nmq7P4DFQ4wEDBrYxPn3HUjirdpKVVd7wQzMezPvMV7fTt6JA1CyGHq5XLRSQNA42LDv5f2Pj29u pEhZhUE5DNDLEyR5u3n9an2MHaxwRDcACSYJqTvGXo45x65pkh7Bq7TACIEvDZJXmUPaNwOpI7N7 16za9n1zRBoioYaU+PTufCk3ld8Y0PmrMQmycL3k3nJdqa4PZW02a9XtScXR6ksb6hldeGUDF52p 7lRW4pHsH1TeasKEJi80+gaNsRqqBlazbH9T831UEaoWNifF2ab0crT6y2FHwg69XEkRlOcn2mII 7Bs8khgIbRar4tIxpo6Tt2FHlyjFHRXJkyFfvixGTNXZ0+wsTFloPrxZvv3QvpNCX6+aJ1yklD8B elE2vXQ2FM2qU4fPKXMtTr2mcFD6OFeuu3xyUJJd+AaGdXCtZUXXCYKtI3FQ/PZKawh5WZQwX80u MGOdm4Htv4GX/AKFOl3/A54RtTKGPIO9DUh/q56na8vmnH914Ky7WPCAw6m+SbWGx6QqvIx0mcNf 4wp/+vE2PwEAAP//AwBQSwMEFAAGAAgAAAAhAJZGq5jhAAAACwEAAA8AAABkcnMvZG93bnJldi54 bWxMj8FOwzAQRO9I/IO1SFxQ67QlpQ1xKkCqegCEaPgAN16SiHgdxU6a8vVsxQGOM/s0O5NuRtuI ATtfO1Iwm0YgkApnaioVfOTbyQqED5qMbhyhghN62GSXF6lOjDvSOw77UAoOIZ9oBVUIbSKlLyq0 2k9di8S3T9dZHVh2pTSdPnK4beQ8ipbS6pr4Q6VbfKqw+Nr3VsFu+4jP8akvb028y2+G/OX1+22l 1PXV+HAPIuAY/mA41+fqkHGng+vJeNGwnt/NFswqmMQ86kws1usliMOvI7NU/t+Q/QAAAP//AwBQ SwECLQAUAAYACAAAACEAtoM4kv4AAADhAQAAEwAAAAAAAAAAAAAAAAAAAAAAW0NvbnRlbnRfVHlw ZXNdLnhtbFBLAQItABQABgAIAAAAIQA4/SH/1gAAAJQBAAALAAAAAAAAAAAAAAAAAC8BAABfcmVs cy8ucmVsc1BLAQItABQABgAIAAAAIQCHRiUltgEAAMADAAAOAAAAAAAAAAAAAAAAAC4CAABkcnMv ZTJvRG9jLnhtbFBLAQItABQABgAIAAAAIQCWRquY4QAAAAsBAAAPAAAAAAAAAAAAAAAAABAEAABk cnMvZG93bnJldi54bWxQSwUGAAAAAAQABADzAAAAHgUAAAAA " strokecolor="#4579b8 [3044]"/>
              </w:pict>
            </mc:Fallback>
          </mc:AlternateContent>
        </w:r>
        <w:r>
          <w:fldChar w:fldCharType="begin"/>
        </w:r>
        <w:r>
          <w:instrText>PAGE   \* MERGEFORMAT</w:instrText>
        </w:r>
        <w:r>
          <w:fldChar w:fldCharType="separate"/>
        </w:r>
        <w:r w:rsidR="00D5198F">
          <w:rPr>
            <w:noProof/>
          </w:rPr>
          <w:t>17</w:t>
        </w:r>
        <w:r>
          <w:fldChar w:fldCharType="end"/>
        </w:r>
      </w:p>
    </w:sdtContent>
  </w:sdt>
  <w:p w:rsidR="00EC0827" w:rsidRDefault="00EC0827" w:rsidP="007F77B8">
    <w:pPr>
      <w:pStyle w:val="Pieddepage"/>
      <w:tabs>
        <w:tab w:val="clear" w:pos="4536"/>
        <w:tab w:val="clear" w:pos="9072"/>
        <w:tab w:val="left" w:pos="78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2E" w:rsidRDefault="00D2552E" w:rsidP="003621EA">
      <w:pPr>
        <w:spacing w:after="0" w:line="240" w:lineRule="auto"/>
      </w:pPr>
      <w:r>
        <w:separator/>
      </w:r>
    </w:p>
  </w:footnote>
  <w:footnote w:type="continuationSeparator" w:id="0">
    <w:p w:rsidR="00D2552E" w:rsidRDefault="00D2552E" w:rsidP="003621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BD14565_"/>
      </v:shape>
    </w:pict>
  </w:numPicBullet>
  <w:abstractNum w:abstractNumId="0">
    <w:nsid w:val="FFFFFF7C"/>
    <w:multiLevelType w:val="singleLevel"/>
    <w:tmpl w:val="FAD66C9A"/>
    <w:lvl w:ilvl="0">
      <w:start w:val="1"/>
      <w:numFmt w:val="decimal"/>
      <w:lvlText w:val="%1."/>
      <w:lvlJc w:val="left"/>
      <w:pPr>
        <w:tabs>
          <w:tab w:val="num" w:pos="1492"/>
        </w:tabs>
        <w:ind w:left="1492" w:hanging="360"/>
      </w:pPr>
    </w:lvl>
  </w:abstractNum>
  <w:abstractNum w:abstractNumId="1">
    <w:nsid w:val="FFFFFF7D"/>
    <w:multiLevelType w:val="singleLevel"/>
    <w:tmpl w:val="4B627658"/>
    <w:lvl w:ilvl="0">
      <w:start w:val="1"/>
      <w:numFmt w:val="decimal"/>
      <w:lvlText w:val="%1."/>
      <w:lvlJc w:val="left"/>
      <w:pPr>
        <w:tabs>
          <w:tab w:val="num" w:pos="1209"/>
        </w:tabs>
        <w:ind w:left="1209" w:hanging="360"/>
      </w:pPr>
    </w:lvl>
  </w:abstractNum>
  <w:abstractNum w:abstractNumId="2">
    <w:nsid w:val="FFFFFF7E"/>
    <w:multiLevelType w:val="singleLevel"/>
    <w:tmpl w:val="932466E8"/>
    <w:lvl w:ilvl="0">
      <w:start w:val="1"/>
      <w:numFmt w:val="decimal"/>
      <w:lvlText w:val="%1."/>
      <w:lvlJc w:val="left"/>
      <w:pPr>
        <w:tabs>
          <w:tab w:val="num" w:pos="926"/>
        </w:tabs>
        <w:ind w:left="926" w:hanging="360"/>
      </w:pPr>
    </w:lvl>
  </w:abstractNum>
  <w:abstractNum w:abstractNumId="3">
    <w:nsid w:val="FFFFFF7F"/>
    <w:multiLevelType w:val="singleLevel"/>
    <w:tmpl w:val="D1D447FC"/>
    <w:lvl w:ilvl="0">
      <w:start w:val="1"/>
      <w:numFmt w:val="decimal"/>
      <w:lvlText w:val="%1."/>
      <w:lvlJc w:val="left"/>
      <w:pPr>
        <w:tabs>
          <w:tab w:val="num" w:pos="643"/>
        </w:tabs>
        <w:ind w:left="643" w:hanging="360"/>
      </w:pPr>
    </w:lvl>
  </w:abstractNum>
  <w:abstractNum w:abstractNumId="4">
    <w:nsid w:val="FFFFFF80"/>
    <w:multiLevelType w:val="singleLevel"/>
    <w:tmpl w:val="5E14AE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9C66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A850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70AA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38DD66"/>
    <w:lvl w:ilvl="0">
      <w:start w:val="1"/>
      <w:numFmt w:val="decimal"/>
      <w:lvlText w:val="%1."/>
      <w:lvlJc w:val="left"/>
      <w:pPr>
        <w:tabs>
          <w:tab w:val="num" w:pos="360"/>
        </w:tabs>
        <w:ind w:left="360" w:hanging="360"/>
      </w:pPr>
    </w:lvl>
  </w:abstractNum>
  <w:abstractNum w:abstractNumId="9">
    <w:nsid w:val="FFFFFF89"/>
    <w:multiLevelType w:val="singleLevel"/>
    <w:tmpl w:val="E5D81B10"/>
    <w:lvl w:ilvl="0">
      <w:start w:val="1"/>
      <w:numFmt w:val="bullet"/>
      <w:lvlText w:val=""/>
      <w:lvlJc w:val="left"/>
      <w:pPr>
        <w:tabs>
          <w:tab w:val="num" w:pos="360"/>
        </w:tabs>
        <w:ind w:left="360" w:hanging="360"/>
      </w:pPr>
      <w:rPr>
        <w:rFonts w:ascii="Symbol" w:hAnsi="Symbol" w:hint="default"/>
      </w:rPr>
    </w:lvl>
  </w:abstractNum>
  <w:abstractNum w:abstractNumId="10">
    <w:nsid w:val="00CD612E"/>
    <w:multiLevelType w:val="hybridMultilevel"/>
    <w:tmpl w:val="A0B81B50"/>
    <w:lvl w:ilvl="0" w:tplc="F1BC6560">
      <w:numFmt w:val="bullet"/>
      <w:lvlText w:val="-"/>
      <w:lvlJc w:val="left"/>
      <w:pPr>
        <w:ind w:left="2130" w:hanging="360"/>
      </w:pPr>
      <w:rPr>
        <w:rFonts w:ascii="Calibri" w:eastAsia="Batang" w:hAnsi="Calibri" w:cs="Calibri"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1">
    <w:nsid w:val="03F879E8"/>
    <w:multiLevelType w:val="hybridMultilevel"/>
    <w:tmpl w:val="AA7C040E"/>
    <w:lvl w:ilvl="0" w:tplc="040C000F">
      <w:start w:val="1"/>
      <w:numFmt w:val="decimal"/>
      <w:lvlText w:val="%1."/>
      <w:lvlJc w:val="left"/>
      <w:pPr>
        <w:ind w:left="720" w:hanging="360"/>
      </w:pPr>
    </w:lvl>
    <w:lvl w:ilvl="1" w:tplc="F242531C">
      <w:start w:val="2"/>
      <w:numFmt w:val="bullet"/>
      <w:lvlText w:val="-"/>
      <w:lvlJc w:val="left"/>
      <w:pPr>
        <w:ind w:left="1440" w:hanging="360"/>
      </w:pPr>
      <w:rPr>
        <w:rFonts w:ascii="Calibri" w:eastAsia="Batang" w:hAnsi="Calibri" w:cstheme="minorBidi" w:hint="default"/>
        <w:b/>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7934433"/>
    <w:multiLevelType w:val="hybridMultilevel"/>
    <w:tmpl w:val="800E3E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A1D0C86"/>
    <w:multiLevelType w:val="hybridMultilevel"/>
    <w:tmpl w:val="37E4A1E4"/>
    <w:lvl w:ilvl="0" w:tplc="33161BA6">
      <w:start w:val="1"/>
      <w:numFmt w:val="bullet"/>
      <w:lvlText w:val=""/>
      <w:lvlPicBulletId w:val="0"/>
      <w:lvlJc w:val="left"/>
      <w:pPr>
        <w:ind w:left="1582" w:hanging="360"/>
      </w:pPr>
      <w:rPr>
        <w:rFonts w:ascii="Symbol" w:hAnsi="Symbol" w:hint="default"/>
        <w:color w:val="auto"/>
      </w:rPr>
    </w:lvl>
    <w:lvl w:ilvl="1" w:tplc="040C0003" w:tentative="1">
      <w:start w:val="1"/>
      <w:numFmt w:val="bullet"/>
      <w:lvlText w:val="o"/>
      <w:lvlJc w:val="left"/>
      <w:pPr>
        <w:ind w:left="1871" w:hanging="360"/>
      </w:pPr>
      <w:rPr>
        <w:rFonts w:ascii="Courier New" w:hAnsi="Courier New" w:cs="Courier New" w:hint="default"/>
      </w:rPr>
    </w:lvl>
    <w:lvl w:ilvl="2" w:tplc="040C0005" w:tentative="1">
      <w:start w:val="1"/>
      <w:numFmt w:val="bullet"/>
      <w:lvlText w:val=""/>
      <w:lvlJc w:val="left"/>
      <w:pPr>
        <w:ind w:left="2591" w:hanging="360"/>
      </w:pPr>
      <w:rPr>
        <w:rFonts w:ascii="Wingdings" w:hAnsi="Wingdings" w:hint="default"/>
      </w:rPr>
    </w:lvl>
    <w:lvl w:ilvl="3" w:tplc="040C0001" w:tentative="1">
      <w:start w:val="1"/>
      <w:numFmt w:val="bullet"/>
      <w:lvlText w:val=""/>
      <w:lvlJc w:val="left"/>
      <w:pPr>
        <w:ind w:left="3311" w:hanging="360"/>
      </w:pPr>
      <w:rPr>
        <w:rFonts w:ascii="Symbol" w:hAnsi="Symbol" w:hint="default"/>
      </w:rPr>
    </w:lvl>
    <w:lvl w:ilvl="4" w:tplc="040C0003" w:tentative="1">
      <w:start w:val="1"/>
      <w:numFmt w:val="bullet"/>
      <w:lvlText w:val="o"/>
      <w:lvlJc w:val="left"/>
      <w:pPr>
        <w:ind w:left="4031" w:hanging="360"/>
      </w:pPr>
      <w:rPr>
        <w:rFonts w:ascii="Courier New" w:hAnsi="Courier New" w:cs="Courier New" w:hint="default"/>
      </w:rPr>
    </w:lvl>
    <w:lvl w:ilvl="5" w:tplc="040C0005" w:tentative="1">
      <w:start w:val="1"/>
      <w:numFmt w:val="bullet"/>
      <w:lvlText w:val=""/>
      <w:lvlJc w:val="left"/>
      <w:pPr>
        <w:ind w:left="4751" w:hanging="360"/>
      </w:pPr>
      <w:rPr>
        <w:rFonts w:ascii="Wingdings" w:hAnsi="Wingdings" w:hint="default"/>
      </w:rPr>
    </w:lvl>
    <w:lvl w:ilvl="6" w:tplc="040C0001" w:tentative="1">
      <w:start w:val="1"/>
      <w:numFmt w:val="bullet"/>
      <w:lvlText w:val=""/>
      <w:lvlJc w:val="left"/>
      <w:pPr>
        <w:ind w:left="5471" w:hanging="360"/>
      </w:pPr>
      <w:rPr>
        <w:rFonts w:ascii="Symbol" w:hAnsi="Symbol" w:hint="default"/>
      </w:rPr>
    </w:lvl>
    <w:lvl w:ilvl="7" w:tplc="040C0003" w:tentative="1">
      <w:start w:val="1"/>
      <w:numFmt w:val="bullet"/>
      <w:lvlText w:val="o"/>
      <w:lvlJc w:val="left"/>
      <w:pPr>
        <w:ind w:left="6191" w:hanging="360"/>
      </w:pPr>
      <w:rPr>
        <w:rFonts w:ascii="Courier New" w:hAnsi="Courier New" w:cs="Courier New" w:hint="default"/>
      </w:rPr>
    </w:lvl>
    <w:lvl w:ilvl="8" w:tplc="040C0005" w:tentative="1">
      <w:start w:val="1"/>
      <w:numFmt w:val="bullet"/>
      <w:lvlText w:val=""/>
      <w:lvlJc w:val="left"/>
      <w:pPr>
        <w:ind w:left="6911" w:hanging="360"/>
      </w:pPr>
      <w:rPr>
        <w:rFonts w:ascii="Wingdings" w:hAnsi="Wingdings" w:hint="default"/>
      </w:rPr>
    </w:lvl>
  </w:abstractNum>
  <w:abstractNum w:abstractNumId="14">
    <w:nsid w:val="1DA336A8"/>
    <w:multiLevelType w:val="hybridMultilevel"/>
    <w:tmpl w:val="FF8E8798"/>
    <w:lvl w:ilvl="0" w:tplc="45263C4E">
      <w:numFmt w:val="bullet"/>
      <w:lvlText w:val="-"/>
      <w:lvlJc w:val="left"/>
      <w:pPr>
        <w:ind w:left="1770" w:hanging="360"/>
      </w:pPr>
      <w:rPr>
        <w:rFonts w:ascii="Calibri" w:eastAsia="Batang"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5">
    <w:nsid w:val="22031451"/>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718"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nsid w:val="25003486"/>
    <w:multiLevelType w:val="hybridMultilevel"/>
    <w:tmpl w:val="26B2BFC0"/>
    <w:lvl w:ilvl="0" w:tplc="89C4BF32">
      <w:start w:val="5"/>
      <w:numFmt w:val="bullet"/>
      <w:lvlText w:val=""/>
      <w:lvlPicBulletId w:val="0"/>
      <w:lvlJc w:val="left"/>
      <w:pPr>
        <w:ind w:left="1428" w:hanging="360"/>
      </w:pPr>
      <w:rPr>
        <w:rFonts w:ascii="Symbol" w:eastAsiaTheme="minorHAnsi" w:hAnsi="Symbol" w:cstheme="minorBidi" w:hint="default"/>
        <w:color w:val="31849B" w:themeColor="accent5" w:themeShade="BF"/>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28A61E56"/>
    <w:multiLevelType w:val="hybridMultilevel"/>
    <w:tmpl w:val="FEFCC48E"/>
    <w:lvl w:ilvl="0" w:tplc="C49AC4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9345CB7"/>
    <w:multiLevelType w:val="hybridMultilevel"/>
    <w:tmpl w:val="E42E7D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9403336"/>
    <w:multiLevelType w:val="hybridMultilevel"/>
    <w:tmpl w:val="BE4ACB0C"/>
    <w:lvl w:ilvl="0" w:tplc="6D76B06E">
      <w:numFmt w:val="bullet"/>
      <w:lvlText w:val=""/>
      <w:lvlPicBulletId w:val="0"/>
      <w:lvlJc w:val="left"/>
      <w:pPr>
        <w:ind w:left="1582" w:hanging="360"/>
      </w:pPr>
      <w:rPr>
        <w:rFonts w:ascii="Wingdings 3" w:eastAsia="Batang" w:hAnsi="Wingdings 3" w:cstheme="minorBidi" w:hint="default"/>
        <w:color w:val="auto"/>
        <w:sz w:val="16"/>
      </w:rPr>
    </w:lvl>
    <w:lvl w:ilvl="1" w:tplc="040C0003" w:tentative="1">
      <w:start w:val="1"/>
      <w:numFmt w:val="bullet"/>
      <w:lvlText w:val="o"/>
      <w:lvlJc w:val="left"/>
      <w:pPr>
        <w:ind w:left="1871" w:hanging="360"/>
      </w:pPr>
      <w:rPr>
        <w:rFonts w:ascii="Courier New" w:hAnsi="Courier New" w:cs="Courier New" w:hint="default"/>
      </w:rPr>
    </w:lvl>
    <w:lvl w:ilvl="2" w:tplc="040C0005" w:tentative="1">
      <w:start w:val="1"/>
      <w:numFmt w:val="bullet"/>
      <w:lvlText w:val=""/>
      <w:lvlJc w:val="left"/>
      <w:pPr>
        <w:ind w:left="2591" w:hanging="360"/>
      </w:pPr>
      <w:rPr>
        <w:rFonts w:ascii="Wingdings" w:hAnsi="Wingdings" w:hint="default"/>
      </w:rPr>
    </w:lvl>
    <w:lvl w:ilvl="3" w:tplc="040C0001" w:tentative="1">
      <w:start w:val="1"/>
      <w:numFmt w:val="bullet"/>
      <w:lvlText w:val=""/>
      <w:lvlJc w:val="left"/>
      <w:pPr>
        <w:ind w:left="3311" w:hanging="360"/>
      </w:pPr>
      <w:rPr>
        <w:rFonts w:ascii="Symbol" w:hAnsi="Symbol" w:hint="default"/>
      </w:rPr>
    </w:lvl>
    <w:lvl w:ilvl="4" w:tplc="040C0003" w:tentative="1">
      <w:start w:val="1"/>
      <w:numFmt w:val="bullet"/>
      <w:lvlText w:val="o"/>
      <w:lvlJc w:val="left"/>
      <w:pPr>
        <w:ind w:left="4031" w:hanging="360"/>
      </w:pPr>
      <w:rPr>
        <w:rFonts w:ascii="Courier New" w:hAnsi="Courier New" w:cs="Courier New" w:hint="default"/>
      </w:rPr>
    </w:lvl>
    <w:lvl w:ilvl="5" w:tplc="040C0005" w:tentative="1">
      <w:start w:val="1"/>
      <w:numFmt w:val="bullet"/>
      <w:lvlText w:val=""/>
      <w:lvlJc w:val="left"/>
      <w:pPr>
        <w:ind w:left="4751" w:hanging="360"/>
      </w:pPr>
      <w:rPr>
        <w:rFonts w:ascii="Wingdings" w:hAnsi="Wingdings" w:hint="default"/>
      </w:rPr>
    </w:lvl>
    <w:lvl w:ilvl="6" w:tplc="040C0001" w:tentative="1">
      <w:start w:val="1"/>
      <w:numFmt w:val="bullet"/>
      <w:lvlText w:val=""/>
      <w:lvlJc w:val="left"/>
      <w:pPr>
        <w:ind w:left="5471" w:hanging="360"/>
      </w:pPr>
      <w:rPr>
        <w:rFonts w:ascii="Symbol" w:hAnsi="Symbol" w:hint="default"/>
      </w:rPr>
    </w:lvl>
    <w:lvl w:ilvl="7" w:tplc="040C0003" w:tentative="1">
      <w:start w:val="1"/>
      <w:numFmt w:val="bullet"/>
      <w:lvlText w:val="o"/>
      <w:lvlJc w:val="left"/>
      <w:pPr>
        <w:ind w:left="6191" w:hanging="360"/>
      </w:pPr>
      <w:rPr>
        <w:rFonts w:ascii="Courier New" w:hAnsi="Courier New" w:cs="Courier New" w:hint="default"/>
      </w:rPr>
    </w:lvl>
    <w:lvl w:ilvl="8" w:tplc="040C0005" w:tentative="1">
      <w:start w:val="1"/>
      <w:numFmt w:val="bullet"/>
      <w:lvlText w:val=""/>
      <w:lvlJc w:val="left"/>
      <w:pPr>
        <w:ind w:left="6911" w:hanging="360"/>
      </w:pPr>
      <w:rPr>
        <w:rFonts w:ascii="Wingdings" w:hAnsi="Wingdings" w:hint="default"/>
      </w:rPr>
    </w:lvl>
  </w:abstractNum>
  <w:abstractNum w:abstractNumId="20">
    <w:nsid w:val="2E163290"/>
    <w:multiLevelType w:val="hybridMultilevel"/>
    <w:tmpl w:val="C45CA124"/>
    <w:lvl w:ilvl="0" w:tplc="EA22DE40">
      <w:start w:val="5"/>
      <w:numFmt w:val="bullet"/>
      <w:lvlText w:val=""/>
      <w:lvlPicBulletId w:val="0"/>
      <w:lvlJc w:val="left"/>
      <w:pPr>
        <w:ind w:left="1425" w:hanging="360"/>
      </w:pPr>
      <w:rPr>
        <w:rFonts w:ascii="Symbol" w:eastAsiaTheme="minorHAnsi" w:hAnsi="Symbol" w:cstheme="minorBidi" w:hint="default"/>
        <w:color w:val="auto"/>
      </w:rPr>
    </w:lvl>
    <w:lvl w:ilvl="1" w:tplc="040C0003">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1">
    <w:nsid w:val="3A3415C1"/>
    <w:multiLevelType w:val="hybridMultilevel"/>
    <w:tmpl w:val="828EEC5C"/>
    <w:lvl w:ilvl="0" w:tplc="040C0001">
      <w:start w:val="1"/>
      <w:numFmt w:val="bullet"/>
      <w:lvlText w:val=""/>
      <w:lvlJc w:val="left"/>
      <w:pPr>
        <w:ind w:left="1582" w:hanging="360"/>
      </w:pPr>
      <w:rPr>
        <w:rFonts w:ascii="Symbol" w:hAnsi="Symbol" w:hint="default"/>
      </w:rPr>
    </w:lvl>
    <w:lvl w:ilvl="1" w:tplc="040C0003" w:tentative="1">
      <w:start w:val="1"/>
      <w:numFmt w:val="bullet"/>
      <w:lvlText w:val="o"/>
      <w:lvlJc w:val="left"/>
      <w:pPr>
        <w:ind w:left="1871" w:hanging="360"/>
      </w:pPr>
      <w:rPr>
        <w:rFonts w:ascii="Courier New" w:hAnsi="Courier New" w:cs="Courier New" w:hint="default"/>
      </w:rPr>
    </w:lvl>
    <w:lvl w:ilvl="2" w:tplc="040C0005" w:tentative="1">
      <w:start w:val="1"/>
      <w:numFmt w:val="bullet"/>
      <w:lvlText w:val=""/>
      <w:lvlJc w:val="left"/>
      <w:pPr>
        <w:ind w:left="2591" w:hanging="360"/>
      </w:pPr>
      <w:rPr>
        <w:rFonts w:ascii="Wingdings" w:hAnsi="Wingdings" w:hint="default"/>
      </w:rPr>
    </w:lvl>
    <w:lvl w:ilvl="3" w:tplc="040C0001" w:tentative="1">
      <w:start w:val="1"/>
      <w:numFmt w:val="bullet"/>
      <w:lvlText w:val=""/>
      <w:lvlJc w:val="left"/>
      <w:pPr>
        <w:ind w:left="3311" w:hanging="360"/>
      </w:pPr>
      <w:rPr>
        <w:rFonts w:ascii="Symbol" w:hAnsi="Symbol" w:hint="default"/>
      </w:rPr>
    </w:lvl>
    <w:lvl w:ilvl="4" w:tplc="040C0003" w:tentative="1">
      <w:start w:val="1"/>
      <w:numFmt w:val="bullet"/>
      <w:lvlText w:val="o"/>
      <w:lvlJc w:val="left"/>
      <w:pPr>
        <w:ind w:left="4031" w:hanging="360"/>
      </w:pPr>
      <w:rPr>
        <w:rFonts w:ascii="Courier New" w:hAnsi="Courier New" w:cs="Courier New" w:hint="default"/>
      </w:rPr>
    </w:lvl>
    <w:lvl w:ilvl="5" w:tplc="040C0005" w:tentative="1">
      <w:start w:val="1"/>
      <w:numFmt w:val="bullet"/>
      <w:lvlText w:val=""/>
      <w:lvlJc w:val="left"/>
      <w:pPr>
        <w:ind w:left="4751" w:hanging="360"/>
      </w:pPr>
      <w:rPr>
        <w:rFonts w:ascii="Wingdings" w:hAnsi="Wingdings" w:hint="default"/>
      </w:rPr>
    </w:lvl>
    <w:lvl w:ilvl="6" w:tplc="040C0001" w:tentative="1">
      <w:start w:val="1"/>
      <w:numFmt w:val="bullet"/>
      <w:lvlText w:val=""/>
      <w:lvlJc w:val="left"/>
      <w:pPr>
        <w:ind w:left="5471" w:hanging="360"/>
      </w:pPr>
      <w:rPr>
        <w:rFonts w:ascii="Symbol" w:hAnsi="Symbol" w:hint="default"/>
      </w:rPr>
    </w:lvl>
    <w:lvl w:ilvl="7" w:tplc="040C0003" w:tentative="1">
      <w:start w:val="1"/>
      <w:numFmt w:val="bullet"/>
      <w:lvlText w:val="o"/>
      <w:lvlJc w:val="left"/>
      <w:pPr>
        <w:ind w:left="6191" w:hanging="360"/>
      </w:pPr>
      <w:rPr>
        <w:rFonts w:ascii="Courier New" w:hAnsi="Courier New" w:cs="Courier New" w:hint="default"/>
      </w:rPr>
    </w:lvl>
    <w:lvl w:ilvl="8" w:tplc="040C0005" w:tentative="1">
      <w:start w:val="1"/>
      <w:numFmt w:val="bullet"/>
      <w:lvlText w:val=""/>
      <w:lvlJc w:val="left"/>
      <w:pPr>
        <w:ind w:left="6911" w:hanging="360"/>
      </w:pPr>
      <w:rPr>
        <w:rFonts w:ascii="Wingdings" w:hAnsi="Wingdings" w:hint="default"/>
      </w:rPr>
    </w:lvl>
  </w:abstractNum>
  <w:abstractNum w:abstractNumId="22">
    <w:nsid w:val="4518752F"/>
    <w:multiLevelType w:val="hybridMultilevel"/>
    <w:tmpl w:val="ABCC35A6"/>
    <w:lvl w:ilvl="0" w:tplc="040C0001">
      <w:start w:val="1"/>
      <w:numFmt w:val="bullet"/>
      <w:lvlText w:val=""/>
      <w:lvlJc w:val="left"/>
      <w:pPr>
        <w:ind w:left="1151" w:hanging="360"/>
      </w:pPr>
      <w:rPr>
        <w:rFonts w:ascii="Symbol" w:hAnsi="Symbol" w:hint="default"/>
      </w:rPr>
    </w:lvl>
    <w:lvl w:ilvl="1" w:tplc="040C0003" w:tentative="1">
      <w:start w:val="1"/>
      <w:numFmt w:val="bullet"/>
      <w:lvlText w:val="o"/>
      <w:lvlJc w:val="left"/>
      <w:pPr>
        <w:ind w:left="1871" w:hanging="360"/>
      </w:pPr>
      <w:rPr>
        <w:rFonts w:ascii="Courier New" w:hAnsi="Courier New" w:cs="Courier New" w:hint="default"/>
      </w:rPr>
    </w:lvl>
    <w:lvl w:ilvl="2" w:tplc="040C0005" w:tentative="1">
      <w:start w:val="1"/>
      <w:numFmt w:val="bullet"/>
      <w:lvlText w:val=""/>
      <w:lvlJc w:val="left"/>
      <w:pPr>
        <w:ind w:left="2591" w:hanging="360"/>
      </w:pPr>
      <w:rPr>
        <w:rFonts w:ascii="Wingdings" w:hAnsi="Wingdings" w:hint="default"/>
      </w:rPr>
    </w:lvl>
    <w:lvl w:ilvl="3" w:tplc="040C0001" w:tentative="1">
      <w:start w:val="1"/>
      <w:numFmt w:val="bullet"/>
      <w:lvlText w:val=""/>
      <w:lvlJc w:val="left"/>
      <w:pPr>
        <w:ind w:left="3311" w:hanging="360"/>
      </w:pPr>
      <w:rPr>
        <w:rFonts w:ascii="Symbol" w:hAnsi="Symbol" w:hint="default"/>
      </w:rPr>
    </w:lvl>
    <w:lvl w:ilvl="4" w:tplc="040C0003" w:tentative="1">
      <w:start w:val="1"/>
      <w:numFmt w:val="bullet"/>
      <w:lvlText w:val="o"/>
      <w:lvlJc w:val="left"/>
      <w:pPr>
        <w:ind w:left="4031" w:hanging="360"/>
      </w:pPr>
      <w:rPr>
        <w:rFonts w:ascii="Courier New" w:hAnsi="Courier New" w:cs="Courier New" w:hint="default"/>
      </w:rPr>
    </w:lvl>
    <w:lvl w:ilvl="5" w:tplc="040C0005" w:tentative="1">
      <w:start w:val="1"/>
      <w:numFmt w:val="bullet"/>
      <w:lvlText w:val=""/>
      <w:lvlJc w:val="left"/>
      <w:pPr>
        <w:ind w:left="4751" w:hanging="360"/>
      </w:pPr>
      <w:rPr>
        <w:rFonts w:ascii="Wingdings" w:hAnsi="Wingdings" w:hint="default"/>
      </w:rPr>
    </w:lvl>
    <w:lvl w:ilvl="6" w:tplc="040C0001" w:tentative="1">
      <w:start w:val="1"/>
      <w:numFmt w:val="bullet"/>
      <w:lvlText w:val=""/>
      <w:lvlJc w:val="left"/>
      <w:pPr>
        <w:ind w:left="5471" w:hanging="360"/>
      </w:pPr>
      <w:rPr>
        <w:rFonts w:ascii="Symbol" w:hAnsi="Symbol" w:hint="default"/>
      </w:rPr>
    </w:lvl>
    <w:lvl w:ilvl="7" w:tplc="040C0003" w:tentative="1">
      <w:start w:val="1"/>
      <w:numFmt w:val="bullet"/>
      <w:lvlText w:val="o"/>
      <w:lvlJc w:val="left"/>
      <w:pPr>
        <w:ind w:left="6191" w:hanging="360"/>
      </w:pPr>
      <w:rPr>
        <w:rFonts w:ascii="Courier New" w:hAnsi="Courier New" w:cs="Courier New" w:hint="default"/>
      </w:rPr>
    </w:lvl>
    <w:lvl w:ilvl="8" w:tplc="040C0005" w:tentative="1">
      <w:start w:val="1"/>
      <w:numFmt w:val="bullet"/>
      <w:lvlText w:val=""/>
      <w:lvlJc w:val="left"/>
      <w:pPr>
        <w:ind w:left="6911" w:hanging="360"/>
      </w:pPr>
      <w:rPr>
        <w:rFonts w:ascii="Wingdings" w:hAnsi="Wingdings" w:hint="default"/>
      </w:rPr>
    </w:lvl>
  </w:abstractNum>
  <w:abstractNum w:abstractNumId="23">
    <w:nsid w:val="49935595"/>
    <w:multiLevelType w:val="hybridMultilevel"/>
    <w:tmpl w:val="D4DC80E4"/>
    <w:lvl w:ilvl="0" w:tplc="6D76B06E">
      <w:numFmt w:val="bullet"/>
      <w:lvlText w:val=""/>
      <w:lvlPicBulletId w:val="0"/>
      <w:lvlJc w:val="left"/>
      <w:pPr>
        <w:ind w:left="1582" w:hanging="360"/>
      </w:pPr>
      <w:rPr>
        <w:rFonts w:ascii="Wingdings 3" w:eastAsia="Batang" w:hAnsi="Wingdings 3" w:cstheme="minorBidi" w:hint="default"/>
        <w:color w:val="auto"/>
        <w:sz w:val="16"/>
      </w:rPr>
    </w:lvl>
    <w:lvl w:ilvl="1" w:tplc="040C0003" w:tentative="1">
      <w:start w:val="1"/>
      <w:numFmt w:val="bullet"/>
      <w:lvlText w:val="o"/>
      <w:lvlJc w:val="left"/>
      <w:pPr>
        <w:ind w:left="1871" w:hanging="360"/>
      </w:pPr>
      <w:rPr>
        <w:rFonts w:ascii="Courier New" w:hAnsi="Courier New" w:cs="Courier New" w:hint="default"/>
      </w:rPr>
    </w:lvl>
    <w:lvl w:ilvl="2" w:tplc="040C0005" w:tentative="1">
      <w:start w:val="1"/>
      <w:numFmt w:val="bullet"/>
      <w:lvlText w:val=""/>
      <w:lvlJc w:val="left"/>
      <w:pPr>
        <w:ind w:left="2591" w:hanging="360"/>
      </w:pPr>
      <w:rPr>
        <w:rFonts w:ascii="Wingdings" w:hAnsi="Wingdings" w:hint="default"/>
      </w:rPr>
    </w:lvl>
    <w:lvl w:ilvl="3" w:tplc="040C0001" w:tentative="1">
      <w:start w:val="1"/>
      <w:numFmt w:val="bullet"/>
      <w:lvlText w:val=""/>
      <w:lvlJc w:val="left"/>
      <w:pPr>
        <w:ind w:left="3311" w:hanging="360"/>
      </w:pPr>
      <w:rPr>
        <w:rFonts w:ascii="Symbol" w:hAnsi="Symbol" w:hint="default"/>
      </w:rPr>
    </w:lvl>
    <w:lvl w:ilvl="4" w:tplc="040C0003" w:tentative="1">
      <w:start w:val="1"/>
      <w:numFmt w:val="bullet"/>
      <w:lvlText w:val="o"/>
      <w:lvlJc w:val="left"/>
      <w:pPr>
        <w:ind w:left="4031" w:hanging="360"/>
      </w:pPr>
      <w:rPr>
        <w:rFonts w:ascii="Courier New" w:hAnsi="Courier New" w:cs="Courier New" w:hint="default"/>
      </w:rPr>
    </w:lvl>
    <w:lvl w:ilvl="5" w:tplc="040C0005" w:tentative="1">
      <w:start w:val="1"/>
      <w:numFmt w:val="bullet"/>
      <w:lvlText w:val=""/>
      <w:lvlJc w:val="left"/>
      <w:pPr>
        <w:ind w:left="4751" w:hanging="360"/>
      </w:pPr>
      <w:rPr>
        <w:rFonts w:ascii="Wingdings" w:hAnsi="Wingdings" w:hint="default"/>
      </w:rPr>
    </w:lvl>
    <w:lvl w:ilvl="6" w:tplc="040C0001" w:tentative="1">
      <w:start w:val="1"/>
      <w:numFmt w:val="bullet"/>
      <w:lvlText w:val=""/>
      <w:lvlJc w:val="left"/>
      <w:pPr>
        <w:ind w:left="5471" w:hanging="360"/>
      </w:pPr>
      <w:rPr>
        <w:rFonts w:ascii="Symbol" w:hAnsi="Symbol" w:hint="default"/>
      </w:rPr>
    </w:lvl>
    <w:lvl w:ilvl="7" w:tplc="040C0003" w:tentative="1">
      <w:start w:val="1"/>
      <w:numFmt w:val="bullet"/>
      <w:lvlText w:val="o"/>
      <w:lvlJc w:val="left"/>
      <w:pPr>
        <w:ind w:left="6191" w:hanging="360"/>
      </w:pPr>
      <w:rPr>
        <w:rFonts w:ascii="Courier New" w:hAnsi="Courier New" w:cs="Courier New" w:hint="default"/>
      </w:rPr>
    </w:lvl>
    <w:lvl w:ilvl="8" w:tplc="040C0005" w:tentative="1">
      <w:start w:val="1"/>
      <w:numFmt w:val="bullet"/>
      <w:lvlText w:val=""/>
      <w:lvlJc w:val="left"/>
      <w:pPr>
        <w:ind w:left="6911" w:hanging="360"/>
      </w:pPr>
      <w:rPr>
        <w:rFonts w:ascii="Wingdings" w:hAnsi="Wingdings" w:hint="default"/>
      </w:rPr>
    </w:lvl>
  </w:abstractNum>
  <w:abstractNum w:abstractNumId="24">
    <w:nsid w:val="5E3F5BCE"/>
    <w:multiLevelType w:val="hybridMultilevel"/>
    <w:tmpl w:val="7702ED36"/>
    <w:lvl w:ilvl="0" w:tplc="9704E4E2">
      <w:start w:val="5"/>
      <w:numFmt w:val="bullet"/>
      <w:lvlText w:val=""/>
      <w:lvlPicBulletId w:val="0"/>
      <w:lvlJc w:val="left"/>
      <w:pPr>
        <w:ind w:left="1428" w:hanging="360"/>
      </w:pPr>
      <w:rPr>
        <w:rFonts w:ascii="Symbol" w:eastAsiaTheme="minorHAnsi" w:hAnsi="Symbol" w:cstheme="minorBidi"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nsid w:val="69A530F3"/>
    <w:multiLevelType w:val="hybridMultilevel"/>
    <w:tmpl w:val="E2E2B0AE"/>
    <w:lvl w:ilvl="0" w:tplc="6D76B06E">
      <w:numFmt w:val="bullet"/>
      <w:lvlText w:val=""/>
      <w:lvlJc w:val="left"/>
      <w:pPr>
        <w:ind w:left="1068" w:hanging="360"/>
      </w:pPr>
      <w:rPr>
        <w:rFonts w:ascii="Wingdings 3" w:eastAsia="Batang" w:hAnsi="Wingdings 3" w:cstheme="minorBidi" w:hint="default"/>
        <w:sz w:val="16"/>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7A7C2899"/>
    <w:multiLevelType w:val="hybridMultilevel"/>
    <w:tmpl w:val="040446BC"/>
    <w:lvl w:ilvl="0" w:tplc="5F1E6048">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7"/>
  </w:num>
  <w:num w:numId="2">
    <w:abstractNumId w:val="26"/>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5"/>
  </w:num>
  <w:num w:numId="14">
    <w:abstractNumId w:val="24"/>
  </w:num>
  <w:num w:numId="15">
    <w:abstractNumId w:val="25"/>
  </w:num>
  <w:num w:numId="16">
    <w:abstractNumId w:val="16"/>
  </w:num>
  <w:num w:numId="17">
    <w:abstractNumId w:val="20"/>
  </w:num>
  <w:num w:numId="18">
    <w:abstractNumId w:val="22"/>
  </w:num>
  <w:num w:numId="19">
    <w:abstractNumId w:val="21"/>
  </w:num>
  <w:num w:numId="20">
    <w:abstractNumId w:val="13"/>
  </w:num>
  <w:num w:numId="21">
    <w:abstractNumId w:val="23"/>
  </w:num>
  <w:num w:numId="22">
    <w:abstractNumId w:val="19"/>
  </w:num>
  <w:num w:numId="23">
    <w:abstractNumId w:val="11"/>
  </w:num>
  <w:num w:numId="24">
    <w:abstractNumId w:val="18"/>
  </w:num>
  <w:num w:numId="25">
    <w:abstractNumId w:val="12"/>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BC"/>
    <w:rsid w:val="0001300B"/>
    <w:rsid w:val="0001713D"/>
    <w:rsid w:val="00022632"/>
    <w:rsid w:val="00023A7B"/>
    <w:rsid w:val="000305FC"/>
    <w:rsid w:val="0003138F"/>
    <w:rsid w:val="00037705"/>
    <w:rsid w:val="00040CC6"/>
    <w:rsid w:val="000447A8"/>
    <w:rsid w:val="000509DA"/>
    <w:rsid w:val="000529D6"/>
    <w:rsid w:val="00057B6E"/>
    <w:rsid w:val="000753C6"/>
    <w:rsid w:val="000826D3"/>
    <w:rsid w:val="000835A2"/>
    <w:rsid w:val="000915B7"/>
    <w:rsid w:val="000942EF"/>
    <w:rsid w:val="000A0877"/>
    <w:rsid w:val="000A1C56"/>
    <w:rsid w:val="000A3282"/>
    <w:rsid w:val="000A55C1"/>
    <w:rsid w:val="000B77CE"/>
    <w:rsid w:val="000C1DEF"/>
    <w:rsid w:val="000D31EC"/>
    <w:rsid w:val="000D34A3"/>
    <w:rsid w:val="000E0C41"/>
    <w:rsid w:val="000E3825"/>
    <w:rsid w:val="000E4387"/>
    <w:rsid w:val="000F3573"/>
    <w:rsid w:val="000F7242"/>
    <w:rsid w:val="00115CEF"/>
    <w:rsid w:val="00121B01"/>
    <w:rsid w:val="00130C61"/>
    <w:rsid w:val="00142F80"/>
    <w:rsid w:val="0014630B"/>
    <w:rsid w:val="00147223"/>
    <w:rsid w:val="00147DD2"/>
    <w:rsid w:val="001505E8"/>
    <w:rsid w:val="001518D2"/>
    <w:rsid w:val="00155866"/>
    <w:rsid w:val="00163651"/>
    <w:rsid w:val="001702D7"/>
    <w:rsid w:val="00170DBF"/>
    <w:rsid w:val="00181D98"/>
    <w:rsid w:val="00181E99"/>
    <w:rsid w:val="00193AC5"/>
    <w:rsid w:val="0019526D"/>
    <w:rsid w:val="0019616A"/>
    <w:rsid w:val="001A3404"/>
    <w:rsid w:val="001A5881"/>
    <w:rsid w:val="001A5D3D"/>
    <w:rsid w:val="001B0DAF"/>
    <w:rsid w:val="001C0368"/>
    <w:rsid w:val="001C3823"/>
    <w:rsid w:val="001C3FCF"/>
    <w:rsid w:val="001D710D"/>
    <w:rsid w:val="001D71B6"/>
    <w:rsid w:val="001E3F33"/>
    <w:rsid w:val="001E5514"/>
    <w:rsid w:val="001E7681"/>
    <w:rsid w:val="001F29B9"/>
    <w:rsid w:val="001F3B8E"/>
    <w:rsid w:val="001F4367"/>
    <w:rsid w:val="0020062B"/>
    <w:rsid w:val="002114C8"/>
    <w:rsid w:val="00216D90"/>
    <w:rsid w:val="00227C96"/>
    <w:rsid w:val="00233A52"/>
    <w:rsid w:val="00235793"/>
    <w:rsid w:val="00247612"/>
    <w:rsid w:val="00270492"/>
    <w:rsid w:val="002815A7"/>
    <w:rsid w:val="00292477"/>
    <w:rsid w:val="00296334"/>
    <w:rsid w:val="0029718C"/>
    <w:rsid w:val="002B378A"/>
    <w:rsid w:val="002B426B"/>
    <w:rsid w:val="002D1084"/>
    <w:rsid w:val="002D3ABE"/>
    <w:rsid w:val="002D44B3"/>
    <w:rsid w:val="002E243E"/>
    <w:rsid w:val="002E5E33"/>
    <w:rsid w:val="002F0E01"/>
    <w:rsid w:val="002F2CA2"/>
    <w:rsid w:val="002F4286"/>
    <w:rsid w:val="002F650E"/>
    <w:rsid w:val="00317398"/>
    <w:rsid w:val="003213F3"/>
    <w:rsid w:val="00331340"/>
    <w:rsid w:val="00337A5F"/>
    <w:rsid w:val="003621EA"/>
    <w:rsid w:val="0036467C"/>
    <w:rsid w:val="00372EB3"/>
    <w:rsid w:val="0037539E"/>
    <w:rsid w:val="0039341A"/>
    <w:rsid w:val="003957B2"/>
    <w:rsid w:val="003A1C19"/>
    <w:rsid w:val="003A45F3"/>
    <w:rsid w:val="003A4A70"/>
    <w:rsid w:val="003B5076"/>
    <w:rsid w:val="003C1C13"/>
    <w:rsid w:val="003C2DC9"/>
    <w:rsid w:val="003C68F9"/>
    <w:rsid w:val="003D138C"/>
    <w:rsid w:val="003D2C48"/>
    <w:rsid w:val="003E11B6"/>
    <w:rsid w:val="003E5303"/>
    <w:rsid w:val="003F042A"/>
    <w:rsid w:val="003F0DE1"/>
    <w:rsid w:val="004038C0"/>
    <w:rsid w:val="00404A7F"/>
    <w:rsid w:val="004059B4"/>
    <w:rsid w:val="00410748"/>
    <w:rsid w:val="00414EAF"/>
    <w:rsid w:val="004230F3"/>
    <w:rsid w:val="00426A58"/>
    <w:rsid w:val="00432046"/>
    <w:rsid w:val="00432D4F"/>
    <w:rsid w:val="004374AE"/>
    <w:rsid w:val="00440B05"/>
    <w:rsid w:val="00440E77"/>
    <w:rsid w:val="00452411"/>
    <w:rsid w:val="004605CE"/>
    <w:rsid w:val="00461204"/>
    <w:rsid w:val="00462E19"/>
    <w:rsid w:val="00464705"/>
    <w:rsid w:val="0047323F"/>
    <w:rsid w:val="00481CFF"/>
    <w:rsid w:val="0049044F"/>
    <w:rsid w:val="00490EFA"/>
    <w:rsid w:val="00494D18"/>
    <w:rsid w:val="004A253E"/>
    <w:rsid w:val="004A46A8"/>
    <w:rsid w:val="004B02B3"/>
    <w:rsid w:val="004B59F8"/>
    <w:rsid w:val="004C18AE"/>
    <w:rsid w:val="004D1D68"/>
    <w:rsid w:val="004D35F1"/>
    <w:rsid w:val="004E5B01"/>
    <w:rsid w:val="004F10B6"/>
    <w:rsid w:val="004F1F05"/>
    <w:rsid w:val="004F502B"/>
    <w:rsid w:val="004F558D"/>
    <w:rsid w:val="0050561B"/>
    <w:rsid w:val="00507D64"/>
    <w:rsid w:val="00522C7F"/>
    <w:rsid w:val="00526976"/>
    <w:rsid w:val="005612D0"/>
    <w:rsid w:val="00561C90"/>
    <w:rsid w:val="00580EBC"/>
    <w:rsid w:val="00580FC3"/>
    <w:rsid w:val="00590E3F"/>
    <w:rsid w:val="0059226E"/>
    <w:rsid w:val="00592275"/>
    <w:rsid w:val="005A2178"/>
    <w:rsid w:val="005A24B3"/>
    <w:rsid w:val="005B02E0"/>
    <w:rsid w:val="005E360F"/>
    <w:rsid w:val="005F1C58"/>
    <w:rsid w:val="005F5FBE"/>
    <w:rsid w:val="005F72BA"/>
    <w:rsid w:val="006015A5"/>
    <w:rsid w:val="00602101"/>
    <w:rsid w:val="00603A58"/>
    <w:rsid w:val="00627710"/>
    <w:rsid w:val="00631295"/>
    <w:rsid w:val="00632F53"/>
    <w:rsid w:val="0063375E"/>
    <w:rsid w:val="00634D25"/>
    <w:rsid w:val="00634F2F"/>
    <w:rsid w:val="00640207"/>
    <w:rsid w:val="0064552F"/>
    <w:rsid w:val="00650507"/>
    <w:rsid w:val="00651613"/>
    <w:rsid w:val="006540F7"/>
    <w:rsid w:val="00656A40"/>
    <w:rsid w:val="0066117E"/>
    <w:rsid w:val="006655FD"/>
    <w:rsid w:val="00681F5B"/>
    <w:rsid w:val="006824D1"/>
    <w:rsid w:val="0068497C"/>
    <w:rsid w:val="00691012"/>
    <w:rsid w:val="00691042"/>
    <w:rsid w:val="00692E44"/>
    <w:rsid w:val="006A6379"/>
    <w:rsid w:val="006C3144"/>
    <w:rsid w:val="006C444B"/>
    <w:rsid w:val="006C58FC"/>
    <w:rsid w:val="006C661A"/>
    <w:rsid w:val="006C757D"/>
    <w:rsid w:val="006D499D"/>
    <w:rsid w:val="006D4F77"/>
    <w:rsid w:val="006E2597"/>
    <w:rsid w:val="006E35E0"/>
    <w:rsid w:val="006E7A24"/>
    <w:rsid w:val="006F753F"/>
    <w:rsid w:val="0070059D"/>
    <w:rsid w:val="00707E0B"/>
    <w:rsid w:val="00717982"/>
    <w:rsid w:val="0072437D"/>
    <w:rsid w:val="00725F54"/>
    <w:rsid w:val="007338F2"/>
    <w:rsid w:val="00740C71"/>
    <w:rsid w:val="007515B7"/>
    <w:rsid w:val="00751C03"/>
    <w:rsid w:val="007600EF"/>
    <w:rsid w:val="0076083E"/>
    <w:rsid w:val="0076474D"/>
    <w:rsid w:val="00786847"/>
    <w:rsid w:val="00794738"/>
    <w:rsid w:val="00795214"/>
    <w:rsid w:val="00796D18"/>
    <w:rsid w:val="007A2B5A"/>
    <w:rsid w:val="007A3670"/>
    <w:rsid w:val="007A449C"/>
    <w:rsid w:val="007A67A7"/>
    <w:rsid w:val="007B6CF9"/>
    <w:rsid w:val="007C186D"/>
    <w:rsid w:val="007C3A17"/>
    <w:rsid w:val="007D4BF1"/>
    <w:rsid w:val="007D6051"/>
    <w:rsid w:val="007D6A2A"/>
    <w:rsid w:val="007D6DC2"/>
    <w:rsid w:val="007E529B"/>
    <w:rsid w:val="007E534D"/>
    <w:rsid w:val="007E7738"/>
    <w:rsid w:val="007F4E81"/>
    <w:rsid w:val="007F6D20"/>
    <w:rsid w:val="007F77B8"/>
    <w:rsid w:val="008076DF"/>
    <w:rsid w:val="008249DC"/>
    <w:rsid w:val="008273B1"/>
    <w:rsid w:val="00827C56"/>
    <w:rsid w:val="00831856"/>
    <w:rsid w:val="0083464A"/>
    <w:rsid w:val="008356E3"/>
    <w:rsid w:val="0083570F"/>
    <w:rsid w:val="00841615"/>
    <w:rsid w:val="0084457A"/>
    <w:rsid w:val="00845C53"/>
    <w:rsid w:val="00852FC6"/>
    <w:rsid w:val="008534F9"/>
    <w:rsid w:val="00864294"/>
    <w:rsid w:val="008670B2"/>
    <w:rsid w:val="00867585"/>
    <w:rsid w:val="00874DE7"/>
    <w:rsid w:val="00875551"/>
    <w:rsid w:val="00882314"/>
    <w:rsid w:val="00886482"/>
    <w:rsid w:val="0089685D"/>
    <w:rsid w:val="008B54C9"/>
    <w:rsid w:val="008B59FA"/>
    <w:rsid w:val="008C242C"/>
    <w:rsid w:val="008C3A46"/>
    <w:rsid w:val="008D7D33"/>
    <w:rsid w:val="008E10F9"/>
    <w:rsid w:val="008E2D79"/>
    <w:rsid w:val="00900A37"/>
    <w:rsid w:val="00901C3B"/>
    <w:rsid w:val="00906E01"/>
    <w:rsid w:val="00907C55"/>
    <w:rsid w:val="00911B5E"/>
    <w:rsid w:val="00914584"/>
    <w:rsid w:val="00914A2E"/>
    <w:rsid w:val="00915B67"/>
    <w:rsid w:val="00924A06"/>
    <w:rsid w:val="00937D54"/>
    <w:rsid w:val="00955E87"/>
    <w:rsid w:val="00966F58"/>
    <w:rsid w:val="00971E6B"/>
    <w:rsid w:val="00972ED1"/>
    <w:rsid w:val="00973F74"/>
    <w:rsid w:val="00974592"/>
    <w:rsid w:val="009775D3"/>
    <w:rsid w:val="00980F07"/>
    <w:rsid w:val="00985DFF"/>
    <w:rsid w:val="009A1695"/>
    <w:rsid w:val="009B478C"/>
    <w:rsid w:val="009C0100"/>
    <w:rsid w:val="009D061C"/>
    <w:rsid w:val="009D27E9"/>
    <w:rsid w:val="009D4F5C"/>
    <w:rsid w:val="009E3572"/>
    <w:rsid w:val="009F2C67"/>
    <w:rsid w:val="00A031B3"/>
    <w:rsid w:val="00A27C22"/>
    <w:rsid w:val="00A27E1C"/>
    <w:rsid w:val="00A300D8"/>
    <w:rsid w:val="00A4462D"/>
    <w:rsid w:val="00A45405"/>
    <w:rsid w:val="00A46293"/>
    <w:rsid w:val="00A51F9C"/>
    <w:rsid w:val="00A5616D"/>
    <w:rsid w:val="00A57194"/>
    <w:rsid w:val="00A63721"/>
    <w:rsid w:val="00A73A30"/>
    <w:rsid w:val="00A86DEF"/>
    <w:rsid w:val="00A937AA"/>
    <w:rsid w:val="00AA414B"/>
    <w:rsid w:val="00AB1AB0"/>
    <w:rsid w:val="00AB7FA6"/>
    <w:rsid w:val="00AC1229"/>
    <w:rsid w:val="00AC683D"/>
    <w:rsid w:val="00AD0252"/>
    <w:rsid w:val="00AD2B6A"/>
    <w:rsid w:val="00AD5B46"/>
    <w:rsid w:val="00AF2F16"/>
    <w:rsid w:val="00B0130D"/>
    <w:rsid w:val="00B013E9"/>
    <w:rsid w:val="00B11984"/>
    <w:rsid w:val="00B20359"/>
    <w:rsid w:val="00B31290"/>
    <w:rsid w:val="00B40828"/>
    <w:rsid w:val="00B441F0"/>
    <w:rsid w:val="00B46AC4"/>
    <w:rsid w:val="00B47AB5"/>
    <w:rsid w:val="00B567C5"/>
    <w:rsid w:val="00B644CA"/>
    <w:rsid w:val="00B74E44"/>
    <w:rsid w:val="00B76AA6"/>
    <w:rsid w:val="00B93087"/>
    <w:rsid w:val="00BA53B8"/>
    <w:rsid w:val="00BA6D39"/>
    <w:rsid w:val="00BB0E72"/>
    <w:rsid w:val="00BC1709"/>
    <w:rsid w:val="00BD06DE"/>
    <w:rsid w:val="00BD61C9"/>
    <w:rsid w:val="00BE4AAC"/>
    <w:rsid w:val="00BE5BC2"/>
    <w:rsid w:val="00BF6691"/>
    <w:rsid w:val="00C011DA"/>
    <w:rsid w:val="00C0365A"/>
    <w:rsid w:val="00C0514F"/>
    <w:rsid w:val="00C11DD0"/>
    <w:rsid w:val="00C34CD7"/>
    <w:rsid w:val="00C40709"/>
    <w:rsid w:val="00C46806"/>
    <w:rsid w:val="00C51870"/>
    <w:rsid w:val="00C528FA"/>
    <w:rsid w:val="00C53AC1"/>
    <w:rsid w:val="00C6434A"/>
    <w:rsid w:val="00C7101D"/>
    <w:rsid w:val="00C80908"/>
    <w:rsid w:val="00C97C3E"/>
    <w:rsid w:val="00CA3682"/>
    <w:rsid w:val="00CA54DF"/>
    <w:rsid w:val="00CA6B5D"/>
    <w:rsid w:val="00CA7455"/>
    <w:rsid w:val="00CB5C41"/>
    <w:rsid w:val="00CC1D0C"/>
    <w:rsid w:val="00CC35AF"/>
    <w:rsid w:val="00CC4A6E"/>
    <w:rsid w:val="00CC6E51"/>
    <w:rsid w:val="00CE034A"/>
    <w:rsid w:val="00CF02D9"/>
    <w:rsid w:val="00D07079"/>
    <w:rsid w:val="00D13496"/>
    <w:rsid w:val="00D17203"/>
    <w:rsid w:val="00D23B0B"/>
    <w:rsid w:val="00D2552E"/>
    <w:rsid w:val="00D32EB3"/>
    <w:rsid w:val="00D3584D"/>
    <w:rsid w:val="00D41782"/>
    <w:rsid w:val="00D43753"/>
    <w:rsid w:val="00D461F4"/>
    <w:rsid w:val="00D471A6"/>
    <w:rsid w:val="00D50914"/>
    <w:rsid w:val="00D5198F"/>
    <w:rsid w:val="00D548E1"/>
    <w:rsid w:val="00D66E3A"/>
    <w:rsid w:val="00D72EF7"/>
    <w:rsid w:val="00D76287"/>
    <w:rsid w:val="00D87F61"/>
    <w:rsid w:val="00D90833"/>
    <w:rsid w:val="00D95075"/>
    <w:rsid w:val="00DA151B"/>
    <w:rsid w:val="00DA2FB3"/>
    <w:rsid w:val="00DA352F"/>
    <w:rsid w:val="00DA4CA0"/>
    <w:rsid w:val="00DA76A7"/>
    <w:rsid w:val="00DB13CA"/>
    <w:rsid w:val="00DB2C72"/>
    <w:rsid w:val="00DB342B"/>
    <w:rsid w:val="00DB5B88"/>
    <w:rsid w:val="00DB68BC"/>
    <w:rsid w:val="00DC3BE9"/>
    <w:rsid w:val="00DC6D89"/>
    <w:rsid w:val="00DD4899"/>
    <w:rsid w:val="00DD66C9"/>
    <w:rsid w:val="00DE6715"/>
    <w:rsid w:val="00DF4A38"/>
    <w:rsid w:val="00DF5BBF"/>
    <w:rsid w:val="00E01A41"/>
    <w:rsid w:val="00E12131"/>
    <w:rsid w:val="00E15703"/>
    <w:rsid w:val="00E214E7"/>
    <w:rsid w:val="00E218F3"/>
    <w:rsid w:val="00E21BE7"/>
    <w:rsid w:val="00E22A6E"/>
    <w:rsid w:val="00E23C0D"/>
    <w:rsid w:val="00E24510"/>
    <w:rsid w:val="00E3218F"/>
    <w:rsid w:val="00E3298C"/>
    <w:rsid w:val="00E33AE0"/>
    <w:rsid w:val="00E44C78"/>
    <w:rsid w:val="00E46FE5"/>
    <w:rsid w:val="00E50AB9"/>
    <w:rsid w:val="00E60E66"/>
    <w:rsid w:val="00E7158D"/>
    <w:rsid w:val="00E76E64"/>
    <w:rsid w:val="00E77405"/>
    <w:rsid w:val="00E86D0F"/>
    <w:rsid w:val="00EA6790"/>
    <w:rsid w:val="00EB0EFC"/>
    <w:rsid w:val="00EB179D"/>
    <w:rsid w:val="00EB5354"/>
    <w:rsid w:val="00EB6D03"/>
    <w:rsid w:val="00EC06C3"/>
    <w:rsid w:val="00EC0827"/>
    <w:rsid w:val="00EC6507"/>
    <w:rsid w:val="00ED2BE6"/>
    <w:rsid w:val="00EF0DF1"/>
    <w:rsid w:val="00F03C20"/>
    <w:rsid w:val="00F05F6E"/>
    <w:rsid w:val="00F0725C"/>
    <w:rsid w:val="00F07CB7"/>
    <w:rsid w:val="00F12629"/>
    <w:rsid w:val="00F12709"/>
    <w:rsid w:val="00F22C7F"/>
    <w:rsid w:val="00F26669"/>
    <w:rsid w:val="00F26C69"/>
    <w:rsid w:val="00F327BF"/>
    <w:rsid w:val="00F328EA"/>
    <w:rsid w:val="00F35F35"/>
    <w:rsid w:val="00F37C99"/>
    <w:rsid w:val="00F4150D"/>
    <w:rsid w:val="00F466A0"/>
    <w:rsid w:val="00F478BB"/>
    <w:rsid w:val="00F515AB"/>
    <w:rsid w:val="00F519B9"/>
    <w:rsid w:val="00F55AB6"/>
    <w:rsid w:val="00F71162"/>
    <w:rsid w:val="00F746EA"/>
    <w:rsid w:val="00F75CD1"/>
    <w:rsid w:val="00F7658A"/>
    <w:rsid w:val="00F8658D"/>
    <w:rsid w:val="00FA220C"/>
    <w:rsid w:val="00FB7F0E"/>
    <w:rsid w:val="00FC1E44"/>
    <w:rsid w:val="00FC2B31"/>
    <w:rsid w:val="00FD34E3"/>
    <w:rsid w:val="00FE01D8"/>
    <w:rsid w:val="00FE197B"/>
    <w:rsid w:val="00FF33DE"/>
    <w:rsid w:val="00FF5AEA"/>
    <w:rsid w:val="00FF64B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411"/>
  </w:style>
  <w:style w:type="paragraph" w:styleId="Titre1">
    <w:name w:val="heading 1"/>
    <w:basedOn w:val="Normal"/>
    <w:next w:val="Corpsdetexte"/>
    <w:link w:val="Titre1Car"/>
    <w:uiPriority w:val="9"/>
    <w:qFormat/>
    <w:rsid w:val="006E7A24"/>
    <w:pPr>
      <w:keepNext/>
      <w:keepLines/>
      <w:numPr>
        <w:numId w:val="13"/>
      </w:numPr>
      <w:spacing w:before="480" w:after="240"/>
      <w:ind w:left="431" w:hanging="431"/>
      <w:outlineLvl w:val="0"/>
    </w:pPr>
    <w:rPr>
      <w:rFonts w:ascii="Calibri" w:eastAsiaTheme="majorEastAsia" w:hAnsi="Calibri" w:cstheme="majorBidi"/>
      <w:b/>
      <w:bCs/>
      <w:color w:val="E36C0A" w:themeColor="accent6" w:themeShade="BF"/>
      <w:sz w:val="28"/>
      <w:szCs w:val="28"/>
    </w:rPr>
  </w:style>
  <w:style w:type="paragraph" w:styleId="Titre2">
    <w:name w:val="heading 2"/>
    <w:basedOn w:val="Normal"/>
    <w:next w:val="Normal"/>
    <w:link w:val="Titre2Car"/>
    <w:uiPriority w:val="9"/>
    <w:unhideWhenUsed/>
    <w:qFormat/>
    <w:rsid w:val="00DB13CA"/>
    <w:pPr>
      <w:keepNext/>
      <w:keepLines/>
      <w:numPr>
        <w:ilvl w:val="1"/>
        <w:numId w:val="13"/>
      </w:numPr>
      <w:spacing w:before="200" w:after="120"/>
      <w:ind w:left="578" w:hanging="578"/>
      <w:outlineLvl w:val="1"/>
    </w:pPr>
    <w:rPr>
      <w:rFonts w:ascii="Calibri" w:eastAsiaTheme="majorEastAsia" w:hAnsi="Calibri" w:cstheme="majorBidi"/>
      <w:b/>
      <w:bCs/>
      <w:color w:val="E36C0A" w:themeColor="accent6" w:themeShade="BF"/>
      <w:sz w:val="26"/>
      <w:szCs w:val="26"/>
    </w:rPr>
  </w:style>
  <w:style w:type="paragraph" w:styleId="Titre3">
    <w:name w:val="heading 3"/>
    <w:basedOn w:val="Normal"/>
    <w:next w:val="Corpsdetexte"/>
    <w:link w:val="Titre3Car"/>
    <w:uiPriority w:val="9"/>
    <w:unhideWhenUsed/>
    <w:qFormat/>
    <w:rsid w:val="00A27E1C"/>
    <w:pPr>
      <w:keepNext/>
      <w:keepLines/>
      <w:numPr>
        <w:ilvl w:val="2"/>
        <w:numId w:val="13"/>
      </w:numPr>
      <w:spacing w:before="200" w:after="120"/>
      <w:outlineLvl w:val="2"/>
    </w:pPr>
    <w:rPr>
      <w:rFonts w:eastAsiaTheme="majorEastAsia" w:cstheme="majorBidi"/>
      <w:b/>
      <w:bCs/>
      <w:color w:val="E36C0A" w:themeColor="accent6" w:themeShade="BF"/>
    </w:rPr>
  </w:style>
  <w:style w:type="paragraph" w:styleId="Titre4">
    <w:name w:val="heading 4"/>
    <w:basedOn w:val="Normal"/>
    <w:next w:val="Normal"/>
    <w:link w:val="Titre4Car"/>
    <w:uiPriority w:val="9"/>
    <w:unhideWhenUsed/>
    <w:qFormat/>
    <w:rsid w:val="000A3282"/>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A3282"/>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A3282"/>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A3282"/>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A3282"/>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0A3282"/>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534D"/>
    <w:pPr>
      <w:ind w:left="720"/>
      <w:contextualSpacing/>
    </w:pPr>
  </w:style>
  <w:style w:type="paragraph" w:styleId="Corpsdetexte">
    <w:name w:val="Body Text"/>
    <w:basedOn w:val="Normal"/>
    <w:link w:val="CorpsdetexteCar"/>
    <w:uiPriority w:val="99"/>
    <w:unhideWhenUsed/>
    <w:rsid w:val="00725F54"/>
    <w:pPr>
      <w:spacing w:after="0" w:line="240" w:lineRule="auto"/>
      <w:jc w:val="both"/>
    </w:pPr>
    <w:rPr>
      <w:color w:val="31849B" w:themeColor="accent5" w:themeShade="BF"/>
    </w:rPr>
  </w:style>
  <w:style w:type="character" w:customStyle="1" w:styleId="CorpsdetexteCar">
    <w:name w:val="Corps de texte Car"/>
    <w:basedOn w:val="Policepardfaut"/>
    <w:link w:val="Corpsdetexte"/>
    <w:uiPriority w:val="99"/>
    <w:rsid w:val="00725F54"/>
    <w:rPr>
      <w:color w:val="31849B" w:themeColor="accent5" w:themeShade="BF"/>
    </w:rPr>
  </w:style>
  <w:style w:type="character" w:customStyle="1" w:styleId="Titre2Car">
    <w:name w:val="Titre 2 Car"/>
    <w:basedOn w:val="Policepardfaut"/>
    <w:link w:val="Titre2"/>
    <w:uiPriority w:val="9"/>
    <w:rsid w:val="00DB13CA"/>
    <w:rPr>
      <w:rFonts w:ascii="Calibri" w:eastAsiaTheme="majorEastAsia" w:hAnsi="Calibri" w:cstheme="majorBidi"/>
      <w:b/>
      <w:bCs/>
      <w:color w:val="E36C0A" w:themeColor="accent6" w:themeShade="BF"/>
      <w:sz w:val="26"/>
      <w:szCs w:val="26"/>
    </w:rPr>
  </w:style>
  <w:style w:type="character" w:customStyle="1" w:styleId="Titre1Car">
    <w:name w:val="Titre 1 Car"/>
    <w:basedOn w:val="Policepardfaut"/>
    <w:link w:val="Titre1"/>
    <w:uiPriority w:val="9"/>
    <w:rsid w:val="006E7A24"/>
    <w:rPr>
      <w:rFonts w:ascii="Calibri" w:eastAsiaTheme="majorEastAsia" w:hAnsi="Calibri" w:cstheme="majorBidi"/>
      <w:b/>
      <w:bCs/>
      <w:color w:val="E36C0A" w:themeColor="accent6" w:themeShade="BF"/>
      <w:sz w:val="28"/>
      <w:szCs w:val="28"/>
    </w:rPr>
  </w:style>
  <w:style w:type="character" w:customStyle="1" w:styleId="Titre3Car">
    <w:name w:val="Titre 3 Car"/>
    <w:basedOn w:val="Policepardfaut"/>
    <w:link w:val="Titre3"/>
    <w:uiPriority w:val="9"/>
    <w:rsid w:val="00A27E1C"/>
    <w:rPr>
      <w:rFonts w:eastAsiaTheme="majorEastAsia" w:cstheme="majorBidi"/>
      <w:b/>
      <w:bCs/>
      <w:color w:val="E36C0A" w:themeColor="accent6" w:themeShade="BF"/>
    </w:rPr>
  </w:style>
  <w:style w:type="character" w:customStyle="1" w:styleId="Titre4Car">
    <w:name w:val="Titre 4 Car"/>
    <w:basedOn w:val="Policepardfaut"/>
    <w:link w:val="Titre4"/>
    <w:uiPriority w:val="9"/>
    <w:rsid w:val="000A3282"/>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A328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A3282"/>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A328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A3282"/>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A3282"/>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725F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5F54"/>
    <w:rPr>
      <w:rFonts w:ascii="Tahoma" w:hAnsi="Tahoma" w:cs="Tahoma"/>
      <w:sz w:val="16"/>
      <w:szCs w:val="16"/>
    </w:rPr>
  </w:style>
  <w:style w:type="paragraph" w:styleId="Textebrut">
    <w:name w:val="Plain Text"/>
    <w:basedOn w:val="Normal"/>
    <w:link w:val="TextebrutCar"/>
    <w:uiPriority w:val="99"/>
    <w:unhideWhenUsed/>
    <w:rsid w:val="00147223"/>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147223"/>
    <w:rPr>
      <w:rFonts w:ascii="Consolas" w:hAnsi="Consolas"/>
      <w:sz w:val="21"/>
      <w:szCs w:val="21"/>
    </w:rPr>
  </w:style>
  <w:style w:type="paragraph" w:styleId="NormalWeb">
    <w:name w:val="Normal (Web)"/>
    <w:basedOn w:val="Normal"/>
    <w:uiPriority w:val="99"/>
    <w:unhideWhenUsed/>
    <w:rsid w:val="00972ED1"/>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Corpsdetexte2">
    <w:name w:val="Body Text 2"/>
    <w:basedOn w:val="Normal"/>
    <w:link w:val="Corpsdetexte2Car"/>
    <w:uiPriority w:val="99"/>
    <w:unhideWhenUsed/>
    <w:rsid w:val="00911B5E"/>
    <w:pPr>
      <w:spacing w:after="0" w:line="240" w:lineRule="auto"/>
    </w:pPr>
  </w:style>
  <w:style w:type="character" w:customStyle="1" w:styleId="Corpsdetexte2Car">
    <w:name w:val="Corps de texte 2 Car"/>
    <w:basedOn w:val="Policepardfaut"/>
    <w:link w:val="Corpsdetexte2"/>
    <w:uiPriority w:val="99"/>
    <w:rsid w:val="00911B5E"/>
  </w:style>
  <w:style w:type="paragraph" w:styleId="En-tte">
    <w:name w:val="header"/>
    <w:basedOn w:val="Normal"/>
    <w:link w:val="En-tteCar"/>
    <w:uiPriority w:val="99"/>
    <w:unhideWhenUsed/>
    <w:rsid w:val="003621EA"/>
    <w:pPr>
      <w:tabs>
        <w:tab w:val="center" w:pos="4536"/>
        <w:tab w:val="right" w:pos="9072"/>
      </w:tabs>
      <w:spacing w:after="0" w:line="240" w:lineRule="auto"/>
    </w:pPr>
  </w:style>
  <w:style w:type="character" w:customStyle="1" w:styleId="En-tteCar">
    <w:name w:val="En-tête Car"/>
    <w:basedOn w:val="Policepardfaut"/>
    <w:link w:val="En-tte"/>
    <w:uiPriority w:val="99"/>
    <w:rsid w:val="003621EA"/>
  </w:style>
  <w:style w:type="paragraph" w:styleId="Pieddepage">
    <w:name w:val="footer"/>
    <w:basedOn w:val="Normal"/>
    <w:link w:val="PieddepageCar"/>
    <w:uiPriority w:val="99"/>
    <w:unhideWhenUsed/>
    <w:rsid w:val="003621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21EA"/>
  </w:style>
  <w:style w:type="table" w:styleId="Grilledutableau">
    <w:name w:val="Table Grid"/>
    <w:basedOn w:val="TableauNormal"/>
    <w:uiPriority w:val="59"/>
    <w:rsid w:val="00C03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E360F"/>
    <w:rPr>
      <w:color w:val="0000FF" w:themeColor="hyperlink"/>
      <w:u w:val="single"/>
    </w:rPr>
  </w:style>
  <w:style w:type="character" w:styleId="Lienhypertextesuivivisit">
    <w:name w:val="FollowedHyperlink"/>
    <w:basedOn w:val="Policepardfaut"/>
    <w:uiPriority w:val="99"/>
    <w:semiHidden/>
    <w:unhideWhenUsed/>
    <w:rsid w:val="005E360F"/>
    <w:rPr>
      <w:color w:val="800080" w:themeColor="followedHyperlink"/>
      <w:u w:val="single"/>
    </w:rPr>
  </w:style>
  <w:style w:type="paragraph" w:styleId="Lgende">
    <w:name w:val="caption"/>
    <w:basedOn w:val="Normal"/>
    <w:next w:val="Normal"/>
    <w:uiPriority w:val="35"/>
    <w:unhideWhenUsed/>
    <w:qFormat/>
    <w:rsid w:val="000509DA"/>
    <w:pPr>
      <w:spacing w:line="240" w:lineRule="auto"/>
    </w:pPr>
    <w:rPr>
      <w:b/>
      <w:bCs/>
      <w:color w:val="4F81BD" w:themeColor="accent1"/>
      <w:sz w:val="18"/>
      <w:szCs w:val="18"/>
    </w:rPr>
  </w:style>
  <w:style w:type="paragraph" w:styleId="En-ttedetabledesmatires">
    <w:name w:val="TOC Heading"/>
    <w:basedOn w:val="Titre1"/>
    <w:next w:val="Normal"/>
    <w:uiPriority w:val="39"/>
    <w:semiHidden/>
    <w:unhideWhenUsed/>
    <w:qFormat/>
    <w:rsid w:val="00651613"/>
    <w:pPr>
      <w:numPr>
        <w:numId w:val="0"/>
      </w:numPr>
      <w:spacing w:after="0"/>
      <w:outlineLvl w:val="9"/>
    </w:pPr>
    <w:rPr>
      <w:rFonts w:asciiTheme="majorHAnsi" w:hAnsiTheme="majorHAnsi"/>
      <w:color w:val="365F91" w:themeColor="accent1" w:themeShade="BF"/>
      <w:lang w:eastAsia="fr-FR"/>
    </w:rPr>
  </w:style>
  <w:style w:type="paragraph" w:styleId="TM1">
    <w:name w:val="toc 1"/>
    <w:basedOn w:val="Normal"/>
    <w:next w:val="Normal"/>
    <w:autoRedefine/>
    <w:uiPriority w:val="39"/>
    <w:unhideWhenUsed/>
    <w:qFormat/>
    <w:rsid w:val="00651613"/>
    <w:pPr>
      <w:spacing w:after="100"/>
    </w:pPr>
  </w:style>
  <w:style w:type="paragraph" w:styleId="TM2">
    <w:name w:val="toc 2"/>
    <w:basedOn w:val="Normal"/>
    <w:next w:val="Normal"/>
    <w:autoRedefine/>
    <w:uiPriority w:val="39"/>
    <w:unhideWhenUsed/>
    <w:qFormat/>
    <w:rsid w:val="00651613"/>
    <w:pPr>
      <w:spacing w:after="100"/>
      <w:ind w:left="220"/>
    </w:pPr>
  </w:style>
  <w:style w:type="paragraph" w:styleId="TM3">
    <w:name w:val="toc 3"/>
    <w:basedOn w:val="Normal"/>
    <w:next w:val="Normal"/>
    <w:autoRedefine/>
    <w:uiPriority w:val="39"/>
    <w:unhideWhenUsed/>
    <w:qFormat/>
    <w:rsid w:val="00B0130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411"/>
  </w:style>
  <w:style w:type="paragraph" w:styleId="Titre1">
    <w:name w:val="heading 1"/>
    <w:basedOn w:val="Normal"/>
    <w:next w:val="Corpsdetexte"/>
    <w:link w:val="Titre1Car"/>
    <w:uiPriority w:val="9"/>
    <w:qFormat/>
    <w:rsid w:val="006E7A24"/>
    <w:pPr>
      <w:keepNext/>
      <w:keepLines/>
      <w:numPr>
        <w:numId w:val="13"/>
      </w:numPr>
      <w:spacing w:before="480" w:after="240"/>
      <w:ind w:left="431" w:hanging="431"/>
      <w:outlineLvl w:val="0"/>
    </w:pPr>
    <w:rPr>
      <w:rFonts w:ascii="Calibri" w:eastAsiaTheme="majorEastAsia" w:hAnsi="Calibri" w:cstheme="majorBidi"/>
      <w:b/>
      <w:bCs/>
      <w:color w:val="E36C0A" w:themeColor="accent6" w:themeShade="BF"/>
      <w:sz w:val="28"/>
      <w:szCs w:val="28"/>
    </w:rPr>
  </w:style>
  <w:style w:type="paragraph" w:styleId="Titre2">
    <w:name w:val="heading 2"/>
    <w:basedOn w:val="Normal"/>
    <w:next w:val="Normal"/>
    <w:link w:val="Titre2Car"/>
    <w:uiPriority w:val="9"/>
    <w:unhideWhenUsed/>
    <w:qFormat/>
    <w:rsid w:val="00DB13CA"/>
    <w:pPr>
      <w:keepNext/>
      <w:keepLines/>
      <w:numPr>
        <w:ilvl w:val="1"/>
        <w:numId w:val="13"/>
      </w:numPr>
      <w:spacing w:before="200" w:after="120"/>
      <w:ind w:left="578" w:hanging="578"/>
      <w:outlineLvl w:val="1"/>
    </w:pPr>
    <w:rPr>
      <w:rFonts w:ascii="Calibri" w:eastAsiaTheme="majorEastAsia" w:hAnsi="Calibri" w:cstheme="majorBidi"/>
      <w:b/>
      <w:bCs/>
      <w:color w:val="E36C0A" w:themeColor="accent6" w:themeShade="BF"/>
      <w:sz w:val="26"/>
      <w:szCs w:val="26"/>
    </w:rPr>
  </w:style>
  <w:style w:type="paragraph" w:styleId="Titre3">
    <w:name w:val="heading 3"/>
    <w:basedOn w:val="Normal"/>
    <w:next w:val="Corpsdetexte"/>
    <w:link w:val="Titre3Car"/>
    <w:uiPriority w:val="9"/>
    <w:unhideWhenUsed/>
    <w:qFormat/>
    <w:rsid w:val="00A27E1C"/>
    <w:pPr>
      <w:keepNext/>
      <w:keepLines/>
      <w:numPr>
        <w:ilvl w:val="2"/>
        <w:numId w:val="13"/>
      </w:numPr>
      <w:spacing w:before="200" w:after="120"/>
      <w:outlineLvl w:val="2"/>
    </w:pPr>
    <w:rPr>
      <w:rFonts w:eastAsiaTheme="majorEastAsia" w:cstheme="majorBidi"/>
      <w:b/>
      <w:bCs/>
      <w:color w:val="E36C0A" w:themeColor="accent6" w:themeShade="BF"/>
    </w:rPr>
  </w:style>
  <w:style w:type="paragraph" w:styleId="Titre4">
    <w:name w:val="heading 4"/>
    <w:basedOn w:val="Normal"/>
    <w:next w:val="Normal"/>
    <w:link w:val="Titre4Car"/>
    <w:uiPriority w:val="9"/>
    <w:unhideWhenUsed/>
    <w:qFormat/>
    <w:rsid w:val="000A3282"/>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A3282"/>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A3282"/>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A3282"/>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A3282"/>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0A3282"/>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534D"/>
    <w:pPr>
      <w:ind w:left="720"/>
      <w:contextualSpacing/>
    </w:pPr>
  </w:style>
  <w:style w:type="paragraph" w:styleId="Corpsdetexte">
    <w:name w:val="Body Text"/>
    <w:basedOn w:val="Normal"/>
    <w:link w:val="CorpsdetexteCar"/>
    <w:uiPriority w:val="99"/>
    <w:unhideWhenUsed/>
    <w:rsid w:val="00725F54"/>
    <w:pPr>
      <w:spacing w:after="0" w:line="240" w:lineRule="auto"/>
      <w:jc w:val="both"/>
    </w:pPr>
    <w:rPr>
      <w:color w:val="31849B" w:themeColor="accent5" w:themeShade="BF"/>
    </w:rPr>
  </w:style>
  <w:style w:type="character" w:customStyle="1" w:styleId="CorpsdetexteCar">
    <w:name w:val="Corps de texte Car"/>
    <w:basedOn w:val="Policepardfaut"/>
    <w:link w:val="Corpsdetexte"/>
    <w:uiPriority w:val="99"/>
    <w:rsid w:val="00725F54"/>
    <w:rPr>
      <w:color w:val="31849B" w:themeColor="accent5" w:themeShade="BF"/>
    </w:rPr>
  </w:style>
  <w:style w:type="character" w:customStyle="1" w:styleId="Titre2Car">
    <w:name w:val="Titre 2 Car"/>
    <w:basedOn w:val="Policepardfaut"/>
    <w:link w:val="Titre2"/>
    <w:uiPriority w:val="9"/>
    <w:rsid w:val="00DB13CA"/>
    <w:rPr>
      <w:rFonts w:ascii="Calibri" w:eastAsiaTheme="majorEastAsia" w:hAnsi="Calibri" w:cstheme="majorBidi"/>
      <w:b/>
      <w:bCs/>
      <w:color w:val="E36C0A" w:themeColor="accent6" w:themeShade="BF"/>
      <w:sz w:val="26"/>
      <w:szCs w:val="26"/>
    </w:rPr>
  </w:style>
  <w:style w:type="character" w:customStyle="1" w:styleId="Titre1Car">
    <w:name w:val="Titre 1 Car"/>
    <w:basedOn w:val="Policepardfaut"/>
    <w:link w:val="Titre1"/>
    <w:uiPriority w:val="9"/>
    <w:rsid w:val="006E7A24"/>
    <w:rPr>
      <w:rFonts w:ascii="Calibri" w:eastAsiaTheme="majorEastAsia" w:hAnsi="Calibri" w:cstheme="majorBidi"/>
      <w:b/>
      <w:bCs/>
      <w:color w:val="E36C0A" w:themeColor="accent6" w:themeShade="BF"/>
      <w:sz w:val="28"/>
      <w:szCs w:val="28"/>
    </w:rPr>
  </w:style>
  <w:style w:type="character" w:customStyle="1" w:styleId="Titre3Car">
    <w:name w:val="Titre 3 Car"/>
    <w:basedOn w:val="Policepardfaut"/>
    <w:link w:val="Titre3"/>
    <w:uiPriority w:val="9"/>
    <w:rsid w:val="00A27E1C"/>
    <w:rPr>
      <w:rFonts w:eastAsiaTheme="majorEastAsia" w:cstheme="majorBidi"/>
      <w:b/>
      <w:bCs/>
      <w:color w:val="E36C0A" w:themeColor="accent6" w:themeShade="BF"/>
    </w:rPr>
  </w:style>
  <w:style w:type="character" w:customStyle="1" w:styleId="Titre4Car">
    <w:name w:val="Titre 4 Car"/>
    <w:basedOn w:val="Policepardfaut"/>
    <w:link w:val="Titre4"/>
    <w:uiPriority w:val="9"/>
    <w:rsid w:val="000A3282"/>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A328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A3282"/>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A328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A3282"/>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A3282"/>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725F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5F54"/>
    <w:rPr>
      <w:rFonts w:ascii="Tahoma" w:hAnsi="Tahoma" w:cs="Tahoma"/>
      <w:sz w:val="16"/>
      <w:szCs w:val="16"/>
    </w:rPr>
  </w:style>
  <w:style w:type="paragraph" w:styleId="Textebrut">
    <w:name w:val="Plain Text"/>
    <w:basedOn w:val="Normal"/>
    <w:link w:val="TextebrutCar"/>
    <w:uiPriority w:val="99"/>
    <w:unhideWhenUsed/>
    <w:rsid w:val="00147223"/>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147223"/>
    <w:rPr>
      <w:rFonts w:ascii="Consolas" w:hAnsi="Consolas"/>
      <w:sz w:val="21"/>
      <w:szCs w:val="21"/>
    </w:rPr>
  </w:style>
  <w:style w:type="paragraph" w:styleId="NormalWeb">
    <w:name w:val="Normal (Web)"/>
    <w:basedOn w:val="Normal"/>
    <w:uiPriority w:val="99"/>
    <w:unhideWhenUsed/>
    <w:rsid w:val="00972ED1"/>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Corpsdetexte2">
    <w:name w:val="Body Text 2"/>
    <w:basedOn w:val="Normal"/>
    <w:link w:val="Corpsdetexte2Car"/>
    <w:uiPriority w:val="99"/>
    <w:unhideWhenUsed/>
    <w:rsid w:val="00911B5E"/>
    <w:pPr>
      <w:spacing w:after="0" w:line="240" w:lineRule="auto"/>
    </w:pPr>
  </w:style>
  <w:style w:type="character" w:customStyle="1" w:styleId="Corpsdetexte2Car">
    <w:name w:val="Corps de texte 2 Car"/>
    <w:basedOn w:val="Policepardfaut"/>
    <w:link w:val="Corpsdetexte2"/>
    <w:uiPriority w:val="99"/>
    <w:rsid w:val="00911B5E"/>
  </w:style>
  <w:style w:type="paragraph" w:styleId="En-tte">
    <w:name w:val="header"/>
    <w:basedOn w:val="Normal"/>
    <w:link w:val="En-tteCar"/>
    <w:uiPriority w:val="99"/>
    <w:unhideWhenUsed/>
    <w:rsid w:val="003621EA"/>
    <w:pPr>
      <w:tabs>
        <w:tab w:val="center" w:pos="4536"/>
        <w:tab w:val="right" w:pos="9072"/>
      </w:tabs>
      <w:spacing w:after="0" w:line="240" w:lineRule="auto"/>
    </w:pPr>
  </w:style>
  <w:style w:type="character" w:customStyle="1" w:styleId="En-tteCar">
    <w:name w:val="En-tête Car"/>
    <w:basedOn w:val="Policepardfaut"/>
    <w:link w:val="En-tte"/>
    <w:uiPriority w:val="99"/>
    <w:rsid w:val="003621EA"/>
  </w:style>
  <w:style w:type="paragraph" w:styleId="Pieddepage">
    <w:name w:val="footer"/>
    <w:basedOn w:val="Normal"/>
    <w:link w:val="PieddepageCar"/>
    <w:uiPriority w:val="99"/>
    <w:unhideWhenUsed/>
    <w:rsid w:val="003621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21EA"/>
  </w:style>
  <w:style w:type="table" w:styleId="Grilledutableau">
    <w:name w:val="Table Grid"/>
    <w:basedOn w:val="TableauNormal"/>
    <w:uiPriority w:val="59"/>
    <w:rsid w:val="00C03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E360F"/>
    <w:rPr>
      <w:color w:val="0000FF" w:themeColor="hyperlink"/>
      <w:u w:val="single"/>
    </w:rPr>
  </w:style>
  <w:style w:type="character" w:styleId="Lienhypertextesuivivisit">
    <w:name w:val="FollowedHyperlink"/>
    <w:basedOn w:val="Policepardfaut"/>
    <w:uiPriority w:val="99"/>
    <w:semiHidden/>
    <w:unhideWhenUsed/>
    <w:rsid w:val="005E360F"/>
    <w:rPr>
      <w:color w:val="800080" w:themeColor="followedHyperlink"/>
      <w:u w:val="single"/>
    </w:rPr>
  </w:style>
  <w:style w:type="paragraph" w:styleId="Lgende">
    <w:name w:val="caption"/>
    <w:basedOn w:val="Normal"/>
    <w:next w:val="Normal"/>
    <w:uiPriority w:val="35"/>
    <w:unhideWhenUsed/>
    <w:qFormat/>
    <w:rsid w:val="000509DA"/>
    <w:pPr>
      <w:spacing w:line="240" w:lineRule="auto"/>
    </w:pPr>
    <w:rPr>
      <w:b/>
      <w:bCs/>
      <w:color w:val="4F81BD" w:themeColor="accent1"/>
      <w:sz w:val="18"/>
      <w:szCs w:val="18"/>
    </w:rPr>
  </w:style>
  <w:style w:type="paragraph" w:styleId="En-ttedetabledesmatires">
    <w:name w:val="TOC Heading"/>
    <w:basedOn w:val="Titre1"/>
    <w:next w:val="Normal"/>
    <w:uiPriority w:val="39"/>
    <w:semiHidden/>
    <w:unhideWhenUsed/>
    <w:qFormat/>
    <w:rsid w:val="00651613"/>
    <w:pPr>
      <w:numPr>
        <w:numId w:val="0"/>
      </w:numPr>
      <w:spacing w:after="0"/>
      <w:outlineLvl w:val="9"/>
    </w:pPr>
    <w:rPr>
      <w:rFonts w:asciiTheme="majorHAnsi" w:hAnsiTheme="majorHAnsi"/>
      <w:color w:val="365F91" w:themeColor="accent1" w:themeShade="BF"/>
      <w:lang w:eastAsia="fr-FR"/>
    </w:rPr>
  </w:style>
  <w:style w:type="paragraph" w:styleId="TM1">
    <w:name w:val="toc 1"/>
    <w:basedOn w:val="Normal"/>
    <w:next w:val="Normal"/>
    <w:autoRedefine/>
    <w:uiPriority w:val="39"/>
    <w:unhideWhenUsed/>
    <w:qFormat/>
    <w:rsid w:val="00651613"/>
    <w:pPr>
      <w:spacing w:after="100"/>
    </w:pPr>
  </w:style>
  <w:style w:type="paragraph" w:styleId="TM2">
    <w:name w:val="toc 2"/>
    <w:basedOn w:val="Normal"/>
    <w:next w:val="Normal"/>
    <w:autoRedefine/>
    <w:uiPriority w:val="39"/>
    <w:unhideWhenUsed/>
    <w:qFormat/>
    <w:rsid w:val="00651613"/>
    <w:pPr>
      <w:spacing w:after="100"/>
      <w:ind w:left="220"/>
    </w:pPr>
  </w:style>
  <w:style w:type="paragraph" w:styleId="TM3">
    <w:name w:val="toc 3"/>
    <w:basedOn w:val="Normal"/>
    <w:next w:val="Normal"/>
    <w:autoRedefine/>
    <w:uiPriority w:val="39"/>
    <w:unhideWhenUsed/>
    <w:qFormat/>
    <w:rsid w:val="00B0130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6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hyperlink" Target="mailto:claire.rambeau@irstea.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mailto:antoine.gallavardin@irstea.f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86169-1DD5-4F6F-8AC3-832ABC96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4191</Words>
  <Characters>23056</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IRSTEA</Company>
  <LinksUpToDate>false</LinksUpToDate>
  <CharactersWithSpaces>27193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Barachet Christine</dc:creator>
  <cp:lastModifiedBy>Isabelle Gouttevin</cp:lastModifiedBy>
  <cp:revision>3</cp:revision>
  <cp:lastPrinted>2016-10-25T16:28:00Z</cp:lastPrinted>
  <dcterms:created xsi:type="dcterms:W3CDTF">2016-12-07T13:48:00Z</dcterms:created>
  <dcterms:modified xsi:type="dcterms:W3CDTF">2016-12-07T13:50:00Z</dcterms:modified>
</cp:coreProperties>
</file>